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Специјална болница за плућне 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Болести „Озрен“ Сокобања</w:t>
      </w:r>
    </w:p>
    <w:p w:rsidR="00170CE7" w:rsidRPr="00530C2C" w:rsidRDefault="00170CE7" w:rsidP="00170CE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>Број:04-</w:t>
      </w:r>
      <w:r w:rsidR="00530C2C">
        <w:rPr>
          <w:rFonts w:ascii="Arial" w:hAnsi="Arial" w:cs="Arial"/>
          <w:lang w:val="en-US"/>
        </w:rPr>
        <w:t>287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530C2C">
        <w:rPr>
          <w:rFonts w:ascii="Arial" w:hAnsi="Arial" w:cs="Arial"/>
        </w:rPr>
        <w:t>17.05.2022</w:t>
      </w:r>
      <w:r>
        <w:rPr>
          <w:rFonts w:ascii="Arial" w:hAnsi="Arial" w:cs="Arial"/>
          <w:lang w:val="sr-Cyrl-CS"/>
        </w:rPr>
        <w:t xml:space="preserve"> године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</w:p>
    <w:p w:rsidR="007C17AF" w:rsidRPr="00CC2C03" w:rsidRDefault="007C17AF" w:rsidP="007C17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НАРУЧИЛАЦ </w:t>
      </w: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170CE7" w:rsidRPr="00501697" w:rsidRDefault="00501697" w:rsidP="00170CE7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УСЛУГЕ СЕРВИСИРАЊА ЛИФТОВА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Врста поступка: набавке на које се Закон не примењује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Предмет набавке: сервисирање лифтова чије су техничке карактеристике у прилогу дате.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Позивамо Вас да на адресу наручиоца Специјала болница за плућне болести „Озрен“ Сокобања насеље Озрен бб, или лично у просторијама нару</w:t>
      </w:r>
      <w:r w:rsidR="00501697">
        <w:rPr>
          <w:rFonts w:ascii="Arial" w:hAnsi="Arial" w:cs="Arial"/>
        </w:rPr>
        <w:t xml:space="preserve">чиоца ,најкасније до </w:t>
      </w:r>
      <w:r w:rsidR="00530C2C">
        <w:rPr>
          <w:rFonts w:ascii="Arial" w:hAnsi="Arial" w:cs="Arial"/>
          <w:lang w:val="en-US"/>
        </w:rPr>
        <w:t>23.05.2022.</w:t>
      </w:r>
      <w:r w:rsidR="0050169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 године до 12,оо сати  доставите понуду  у затвореној коверти са назнааком“ Понуда за сервисирање лифтова, не отварај“Благовременим ће се сматрати понуде које на адресу наручиоца пристигну до наведеног датума и часа.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не може бити краћи од 45 дана од дана испостављања фактуре.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за доношење одлуке о избору најповољније понуде или одлуке о обустави поступка је 5 дана од истека рока за подношење понуда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>Kонтакт: Данијела Мијајловић 018/830-927; факс:018/830-337;</w:t>
      </w:r>
    </w:p>
    <w:p w:rsidR="00170CE7" w:rsidRDefault="00170CE7" w:rsidP="00170CE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>e-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aill:danijela.ozren@gmail.com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lastRenderedPageBreak/>
        <w:t>СПЕЦИЈАЛНА БОЛНИЦА ЗА ПЛУЋНЕ БОЛЕСТИ „ОЗРЕН“ СОКОБАЊА</w:t>
      </w:r>
    </w:p>
    <w:p w:rsidR="00170CE7" w:rsidRDefault="00170CE7" w:rsidP="00170CE7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НАБАВКА услугa сервисирања лифтова</w:t>
      </w:r>
    </w:p>
    <w:p w:rsidR="00170CE7" w:rsidRDefault="00170CE7" w:rsidP="00170C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ОБРАЗАЦ ПОНУДЕ</w:t>
      </w:r>
    </w:p>
    <w:p w:rsidR="00170CE7" w:rsidRDefault="00170CE7" w:rsidP="00170C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70CE7" w:rsidRDefault="00170CE7" w:rsidP="00170CE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70CE7" w:rsidRDefault="00170CE7" w:rsidP="00170CE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Понуда бр ________________ од __________________ </w:t>
      </w:r>
    </w:p>
    <w:p w:rsidR="00170CE7" w:rsidRDefault="00170CE7" w:rsidP="00170CE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70CE7" w:rsidRDefault="00170CE7" w:rsidP="00170CE7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"/>
        <w:gridCol w:w="4621"/>
        <w:gridCol w:w="38"/>
        <w:gridCol w:w="4536"/>
        <w:gridCol w:w="76"/>
      </w:tblGrid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ПДВ-а 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цена са ПДВ-ом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и начин плаћања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 (најмање 30 дана)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у и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звршења услуге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170CE7" w:rsidRDefault="00170CE7" w:rsidP="00170CE7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170CE7" w:rsidRDefault="00170CE7" w:rsidP="00170CE7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  <w:t xml:space="preserve">              Понуђач</w:t>
      </w:r>
    </w:p>
    <w:p w:rsidR="00170CE7" w:rsidRDefault="00170CE7" w:rsidP="00170CE7">
      <w:pPr>
        <w:ind w:left="2880" w:firstLine="72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 М. П.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</w:p>
    <w:p w:rsidR="00170CE7" w:rsidRDefault="00170CE7" w:rsidP="00170C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Набавка  услуге сервисирања лифтова </w:t>
      </w:r>
    </w:p>
    <w:p w:rsidR="00170CE7" w:rsidRDefault="00170CE7" w:rsidP="00170C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ОБРАЗАЦ ТЕХНИЧКЕ КАРАКТЕРИСТИКЕ СА ОБРАСЦЕМ СТРУКТУРЕ ЦЕНА</w:t>
      </w:r>
    </w:p>
    <w:p w:rsidR="00170CE7" w:rsidRDefault="00170CE7" w:rsidP="00170C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Предмет набавке је услуга сервисирања лифтова наручиоца Специјалне болнице за плућне болести „Озрен“ Сокобања  за период од једне године .</w:t>
      </w:r>
    </w:p>
    <w:p w:rsidR="00170CE7" w:rsidRDefault="00170CE7" w:rsidP="00170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Сервисирање лифтова подразумева редован сервис лифтова једном месечно без уградње резервних делова. Уколико постоји потреба за заменом и уградњом делова, изабрани понуђач је дужан да о томе писаним путем обавести наручиоца и достави цене резервних делова са уградњом. Тек након добијања писане сагласности наручиоца, понуђач може извршити набавку и уградњу резервних делова.У трошкове урачунати трошкове путовања до седишта наручиоца</w:t>
      </w:r>
    </w:p>
    <w:p w:rsidR="00170CE7" w:rsidRDefault="00170CE7" w:rsidP="00170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Техничке карактеристике лифтова:</w:t>
      </w:r>
    </w:p>
    <w:p w:rsidR="00170CE7" w:rsidRDefault="00170CE7" w:rsidP="00170CE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Лифт за превоз лица  1 ком.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-Произвођач: Stigler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Година производње 1969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-Фабрички број:20697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-Врста лифта-III болнички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-Носивост 480 кг или 6 лица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-Ном. Брзина 0,2 м/3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-Управљање:јединачно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-Тип врата: двокрилна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2.Лифт за превоз хране од кухиње до трпезарије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- Носивост 100 кг.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-2 станице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-Рок вршења услуге: једном месечно а по позиву наручиоца и чешће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-Рок плаћања: </w:t>
      </w:r>
      <w:r>
        <w:rPr>
          <w:rFonts w:ascii="Arial" w:hAnsi="Arial" w:cs="Arial"/>
          <w:lang w:val="sr-Cyrl-CS"/>
        </w:rPr>
        <w:t>30</w:t>
      </w:r>
      <w:r>
        <w:rPr>
          <w:rFonts w:ascii="Arial" w:hAnsi="Arial" w:cs="Arial"/>
        </w:rPr>
        <w:t xml:space="preserve"> дана од дана испостављања фактуре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Процењена вредност 6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</w:rPr>
        <w:t>.000 дин. без ПДВ. Уколико понуђена цена буде већа од процењене вредности набавке, понуда ће бити одбијена као неприхватњива.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63"/>
        <w:gridCol w:w="3725"/>
      </w:tblGrid>
      <w:tr w:rsidR="00170CE7" w:rsidTr="00170C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Рб.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 без ПДВ</w:t>
            </w:r>
          </w:p>
        </w:tc>
      </w:tr>
      <w:tr w:rsidR="00170CE7" w:rsidTr="00170C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Сервисирање лифта за превоз лица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</w:p>
        </w:tc>
      </w:tr>
      <w:tr w:rsidR="00170CE7" w:rsidTr="00170C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Сервисирање лифта за превоз хране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70CE7" w:rsidRDefault="00170CE7" w:rsidP="00170CE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170CE7" w:rsidRDefault="00170CE7" w:rsidP="00170C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 цена без ПДВ:______________динара</w:t>
      </w:r>
    </w:p>
    <w:p w:rsidR="00170CE7" w:rsidRDefault="00170CE7" w:rsidP="00170C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Стопа ПДВ:______________%</w:t>
      </w:r>
    </w:p>
    <w:p w:rsidR="00170CE7" w:rsidRDefault="00170CE7" w:rsidP="00170C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 цена са ПДВ______________динара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ПОНУЂАЧ,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</w:p>
    <w:sectPr w:rsidR="00170CE7" w:rsidSect="002446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75B6"/>
    <w:multiLevelType w:val="hybridMultilevel"/>
    <w:tmpl w:val="18908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E7"/>
    <w:rsid w:val="00170CE7"/>
    <w:rsid w:val="00244698"/>
    <w:rsid w:val="00501697"/>
    <w:rsid w:val="00530C2C"/>
    <w:rsid w:val="007C17AF"/>
    <w:rsid w:val="007E468E"/>
    <w:rsid w:val="00C1021B"/>
    <w:rsid w:val="00D84291"/>
    <w:rsid w:val="00EC49DB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C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0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97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C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0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97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6</cp:revision>
  <cp:lastPrinted>2021-04-20T06:38:00Z</cp:lastPrinted>
  <dcterms:created xsi:type="dcterms:W3CDTF">2021-04-20T06:48:00Z</dcterms:created>
  <dcterms:modified xsi:type="dcterms:W3CDTF">2022-05-17T06:18:00Z</dcterms:modified>
</cp:coreProperties>
</file>