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6F" w:rsidRDefault="00E5706F" w:rsidP="00E5706F">
      <w:pPr>
        <w:rPr>
          <w:rFonts w:ascii="Arial" w:hAnsi="Arial" w:cs="Arial"/>
        </w:rPr>
      </w:pPr>
      <w:r>
        <w:rPr>
          <w:rFonts w:ascii="Arial" w:hAnsi="Arial" w:cs="Arial"/>
        </w:rPr>
        <w:t>РЕПУБЛИКА СРБИЈА</w:t>
      </w:r>
    </w:p>
    <w:p w:rsidR="00E5706F" w:rsidRDefault="00E5706F" w:rsidP="00E5706F">
      <w:pPr>
        <w:rPr>
          <w:rFonts w:ascii="Arial" w:hAnsi="Arial" w:cs="Arial"/>
        </w:rPr>
      </w:pPr>
      <w:r>
        <w:rPr>
          <w:rFonts w:ascii="Arial" w:hAnsi="Arial" w:cs="Arial"/>
        </w:rPr>
        <w:t xml:space="preserve">Специјална болница за плућне </w:t>
      </w:r>
    </w:p>
    <w:p w:rsidR="00E5706F" w:rsidRDefault="00E5706F" w:rsidP="00E5706F">
      <w:pPr>
        <w:rPr>
          <w:rFonts w:ascii="Arial" w:hAnsi="Arial" w:cs="Arial"/>
        </w:rPr>
      </w:pPr>
      <w:r>
        <w:rPr>
          <w:rFonts w:ascii="Arial" w:hAnsi="Arial" w:cs="Arial"/>
        </w:rPr>
        <w:t>Болести „Озрен“ Сокобања</w:t>
      </w:r>
    </w:p>
    <w:p w:rsidR="00E5706F" w:rsidRPr="00DD2A2B" w:rsidRDefault="00E5706F" w:rsidP="00E5706F">
      <w:pPr>
        <w:rPr>
          <w:rFonts w:ascii="Arial" w:hAnsi="Arial" w:cs="Arial"/>
          <w:lang/>
        </w:rPr>
      </w:pPr>
      <w:r>
        <w:rPr>
          <w:rFonts w:ascii="Arial" w:hAnsi="Arial" w:cs="Arial"/>
        </w:rPr>
        <w:t>04-бр.</w:t>
      </w:r>
      <w:r w:rsidR="00DD2A2B">
        <w:rPr>
          <w:rFonts w:ascii="Arial" w:hAnsi="Arial" w:cs="Arial"/>
          <w:lang/>
        </w:rPr>
        <w:t>257</w:t>
      </w:r>
    </w:p>
    <w:p w:rsidR="00E5706F" w:rsidRDefault="00DD2A2B" w:rsidP="00E5706F">
      <w:pPr>
        <w:rPr>
          <w:rFonts w:ascii="Arial" w:hAnsi="Arial" w:cs="Arial"/>
          <w:sz w:val="32"/>
          <w:szCs w:val="32"/>
        </w:rPr>
      </w:pPr>
      <w:r>
        <w:rPr>
          <w:rFonts w:ascii="Arial" w:hAnsi="Arial" w:cs="Arial"/>
        </w:rPr>
        <w:t xml:space="preserve"> </w:t>
      </w:r>
      <w:r>
        <w:rPr>
          <w:rFonts w:ascii="Arial" w:hAnsi="Arial" w:cs="Arial"/>
          <w:lang/>
        </w:rPr>
        <w:t>30.04.2018.</w:t>
      </w:r>
      <w:r w:rsidR="000B1DE2">
        <w:rPr>
          <w:rFonts w:ascii="Arial" w:hAnsi="Arial" w:cs="Arial"/>
        </w:rPr>
        <w:t xml:space="preserve"> </w:t>
      </w:r>
      <w:r w:rsidR="00E5706F">
        <w:rPr>
          <w:rFonts w:ascii="Arial" w:hAnsi="Arial" w:cs="Arial"/>
        </w:rPr>
        <w:t>год.</w:t>
      </w: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E5706F" w:rsidRPr="00C46E28" w:rsidRDefault="00E5706F" w:rsidP="00E5706F">
      <w:pPr>
        <w:jc w:val="center"/>
        <w:rPr>
          <w:rFonts w:ascii="Arial" w:hAnsi="Arial" w:cs="Arial"/>
          <w:b/>
          <w:lang w:val="sr-Cyrl-CS"/>
        </w:rPr>
      </w:pPr>
    </w:p>
    <w:p w:rsidR="00E5706F" w:rsidRPr="00C46E28" w:rsidRDefault="00E5706F" w:rsidP="00E5706F">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E5706F" w:rsidRPr="00C46E28" w:rsidRDefault="00E5706F" w:rsidP="00E5706F">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E5706F" w:rsidRPr="00C46E28" w:rsidRDefault="00E5706F" w:rsidP="00E5706F">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E5706F" w:rsidRPr="00C46E28" w:rsidRDefault="00E5706F" w:rsidP="00E5706F">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E5706F" w:rsidRPr="00C46E28" w:rsidRDefault="00E5706F" w:rsidP="00E5706F">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E5706F" w:rsidRPr="00C46E28" w:rsidRDefault="00E5706F" w:rsidP="00E5706F">
      <w:pPr>
        <w:rPr>
          <w:rFonts w:ascii="Arial" w:hAnsi="Arial" w:cs="Arial"/>
          <w:b/>
          <w:u w:val="single"/>
        </w:rPr>
      </w:pPr>
      <w:r w:rsidRPr="00C46E28">
        <w:rPr>
          <w:rFonts w:ascii="Arial" w:hAnsi="Arial" w:cs="Arial"/>
          <w:b/>
          <w:u w:val="single"/>
          <w:lang w:val="sr-Cyrl-CS"/>
        </w:rPr>
        <w:t>Телефон: 018/830-927</w:t>
      </w:r>
    </w:p>
    <w:p w:rsidR="00E5706F" w:rsidRPr="00C46E28" w:rsidRDefault="00E5706F" w:rsidP="00E5706F">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E5706F" w:rsidRPr="00F86BFC" w:rsidRDefault="00E5706F" w:rsidP="00E5706F">
      <w:pPr>
        <w:rPr>
          <w:rFonts w:ascii="Arial" w:hAnsi="Arial" w:cs="Arial"/>
          <w:b/>
          <w:u w:val="single"/>
          <w:lang w:val="en-US"/>
        </w:rPr>
      </w:pPr>
      <w:r>
        <w:rPr>
          <w:rFonts w:ascii="Arial" w:hAnsi="Arial" w:cs="Arial"/>
          <w:b/>
          <w:u w:val="single"/>
          <w:lang w:val="de-DE"/>
        </w:rPr>
        <w:t>e-mail:</w:t>
      </w:r>
      <w:r>
        <w:rPr>
          <w:rFonts w:ascii="Arial" w:hAnsi="Arial" w:cs="Arial"/>
          <w:b/>
          <w:u w:val="single"/>
        </w:rPr>
        <w:t>danijela.ozren@gmail.com</w:t>
      </w:r>
    </w:p>
    <w:p w:rsidR="00E5706F" w:rsidRPr="00C46E28" w:rsidRDefault="00E5706F" w:rsidP="00E5706F">
      <w:pPr>
        <w:rPr>
          <w:rFonts w:ascii="Arial" w:hAnsi="Arial" w:cs="Arial"/>
          <w:b/>
          <w:u w:val="single"/>
        </w:rPr>
      </w:pPr>
      <w:r w:rsidRPr="00C46E28">
        <w:rPr>
          <w:rFonts w:ascii="Arial" w:hAnsi="Arial" w:cs="Arial"/>
          <w:b/>
          <w:u w:val="single"/>
          <w:lang w:val="sr-Cyrl-CS"/>
        </w:rPr>
        <w:t xml:space="preserve">интернет адреса: </w:t>
      </w:r>
      <w:r w:rsidR="000B1DE2">
        <w:rPr>
          <w:rFonts w:ascii="Arial" w:hAnsi="Arial" w:cs="Arial"/>
        </w:rPr>
        <w:t>www.bolnicaozren.weebly.com</w:t>
      </w:r>
    </w:p>
    <w:p w:rsidR="00E5706F" w:rsidRPr="00F352DA" w:rsidRDefault="00E5706F" w:rsidP="00E5706F">
      <w:pPr>
        <w:jc w:val="center"/>
        <w:rPr>
          <w:rFonts w:ascii="Arial" w:hAnsi="Arial" w:cs="Arial"/>
          <w:sz w:val="32"/>
          <w:szCs w:val="32"/>
          <w:lang w:val="sr-Cyrl-CS"/>
        </w:rPr>
      </w:pP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sz w:val="32"/>
          <w:szCs w:val="32"/>
        </w:rPr>
      </w:pPr>
    </w:p>
    <w:p w:rsidR="00E5706F" w:rsidRPr="002208B7" w:rsidRDefault="00E5706F" w:rsidP="00E5706F">
      <w:pPr>
        <w:shd w:val="clear" w:color="auto" w:fill="C6D9F1"/>
        <w:jc w:val="center"/>
        <w:rPr>
          <w:rFonts w:ascii="Arial" w:hAnsi="Arial" w:cs="Arial"/>
          <w:sz w:val="32"/>
          <w:szCs w:val="32"/>
        </w:rPr>
      </w:pPr>
    </w:p>
    <w:p w:rsidR="00E5706F" w:rsidRPr="002208B7" w:rsidRDefault="00E5706F" w:rsidP="00E5706F">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E5706F" w:rsidRDefault="00E5706F" w:rsidP="00E5706F">
      <w:pPr>
        <w:jc w:val="center"/>
        <w:rPr>
          <w:rFonts w:ascii="Arial" w:hAnsi="Arial" w:cs="Arial"/>
          <w:sz w:val="32"/>
          <w:szCs w:val="32"/>
          <w:lang w:val="ru-RU"/>
        </w:rPr>
      </w:pPr>
    </w:p>
    <w:p w:rsidR="00E5706F" w:rsidRDefault="00E5706F" w:rsidP="00E5706F">
      <w:pPr>
        <w:jc w:val="center"/>
        <w:rPr>
          <w:rFonts w:ascii="Arial" w:hAnsi="Arial" w:cs="Arial"/>
          <w:b/>
          <w:bCs/>
          <w:i/>
          <w:iCs/>
          <w:sz w:val="28"/>
          <w:szCs w:val="28"/>
          <w:lang w:val="ru-RU"/>
        </w:rPr>
      </w:pPr>
    </w:p>
    <w:p w:rsidR="00E5706F" w:rsidRDefault="00E5706F" w:rsidP="00E5706F">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СРЕДСТАВА И ПРИБОРА ЗА ЧИШЋЕЊЕ И ХИГИЈЕНУ</w:t>
      </w:r>
    </w:p>
    <w:p w:rsidR="00E5706F" w:rsidRPr="000F36DE" w:rsidRDefault="00E5706F" w:rsidP="00E5706F">
      <w:pPr>
        <w:jc w:val="center"/>
        <w:rPr>
          <w:rFonts w:ascii="Arial" w:hAnsi="Arial" w:cs="Arial"/>
          <w:b/>
          <w:bCs/>
          <w:i/>
          <w:iCs/>
        </w:rPr>
      </w:pPr>
    </w:p>
    <w:p w:rsidR="00E5706F" w:rsidRDefault="00E5706F" w:rsidP="00E5706F">
      <w:pPr>
        <w:jc w:val="center"/>
        <w:rPr>
          <w:rFonts w:ascii="Arial" w:hAnsi="Arial" w:cs="Arial"/>
          <w:b/>
          <w:bCs/>
          <w:i/>
          <w:iCs/>
        </w:rPr>
      </w:pPr>
    </w:p>
    <w:p w:rsidR="00E5706F" w:rsidRDefault="00E5706F" w:rsidP="00E5706F">
      <w:pPr>
        <w:jc w:val="center"/>
        <w:rPr>
          <w:rFonts w:ascii="Arial" w:hAnsi="Arial" w:cs="Arial"/>
          <w:b/>
          <w:bCs/>
        </w:rPr>
      </w:pPr>
      <w:r>
        <w:rPr>
          <w:rFonts w:ascii="Arial" w:hAnsi="Arial" w:cs="Arial"/>
          <w:b/>
          <w:bCs/>
        </w:rPr>
        <w:t>ЈАВНА НАБАКА МАЛЕ ВРЕДНОСТИ</w:t>
      </w:r>
    </w:p>
    <w:p w:rsidR="00E5706F" w:rsidRDefault="00E5706F" w:rsidP="00E5706F">
      <w:pPr>
        <w:jc w:val="center"/>
        <w:rPr>
          <w:rFonts w:ascii="Arial" w:hAnsi="Arial" w:cs="Arial"/>
          <w:b/>
          <w:bCs/>
        </w:rPr>
      </w:pPr>
    </w:p>
    <w:p w:rsidR="00E5706F" w:rsidRPr="002208B7" w:rsidRDefault="00E5706F" w:rsidP="00E5706F">
      <w:pPr>
        <w:jc w:val="center"/>
        <w:rPr>
          <w:rFonts w:ascii="Arial" w:hAnsi="Arial" w:cs="Arial"/>
          <w:i/>
          <w:iCs/>
        </w:rPr>
      </w:pPr>
      <w:r>
        <w:rPr>
          <w:rFonts w:ascii="Arial" w:hAnsi="Arial" w:cs="Arial"/>
          <w:b/>
          <w:bCs/>
        </w:rPr>
        <w:t>ЈАВНА НАБАВКА бр.</w:t>
      </w:r>
      <w:r w:rsidR="000B1DE2">
        <w:rPr>
          <w:rFonts w:ascii="Arial" w:hAnsi="Arial" w:cs="Arial"/>
          <w:b/>
          <w:bCs/>
        </w:rPr>
        <w:t>10/2018</w:t>
      </w: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Pr="002208B7" w:rsidRDefault="000B1DE2" w:rsidP="00E5706F">
      <w:pPr>
        <w:jc w:val="center"/>
      </w:pPr>
      <w:r>
        <w:rPr>
          <w:rFonts w:ascii="Arial" w:hAnsi="Arial" w:cs="Arial"/>
          <w:i/>
          <w:iCs/>
        </w:rPr>
        <w:t>maj</w:t>
      </w:r>
      <w:r w:rsidR="00E5706F">
        <w:rPr>
          <w:rFonts w:ascii="Arial" w:hAnsi="Arial" w:cs="Arial"/>
          <w:i/>
          <w:iCs/>
        </w:rPr>
        <w:t xml:space="preserve">  </w:t>
      </w:r>
      <w:r>
        <w:rPr>
          <w:rFonts w:ascii="Arial" w:hAnsi="Arial" w:cs="Arial"/>
          <w:b/>
          <w:bCs/>
        </w:rPr>
        <w:t>2018</w:t>
      </w:r>
      <w:r w:rsidR="00E5706F">
        <w:rPr>
          <w:rFonts w:ascii="Arial" w:hAnsi="Arial" w:cs="Arial"/>
          <w:b/>
          <w:bCs/>
        </w:rPr>
        <w:t>. године</w:t>
      </w:r>
    </w:p>
    <w:p w:rsidR="00E5706F" w:rsidRDefault="00E5706F" w:rsidP="00E5706F">
      <w:pPr>
        <w:jc w:val="both"/>
      </w:pPr>
    </w:p>
    <w:p w:rsidR="00E5706F" w:rsidRDefault="00E5706F" w:rsidP="00E5706F">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sidR="003F7B4E">
        <w:rPr>
          <w:rFonts w:ascii="Arial" w:hAnsi="Arial" w:cs="Arial"/>
        </w:rPr>
        <w:t>по</w:t>
      </w:r>
      <w:r w:rsidR="00DD2A2B">
        <w:rPr>
          <w:rFonts w:ascii="Arial" w:hAnsi="Arial" w:cs="Arial"/>
        </w:rPr>
        <w:t>ступка јавне набавке број 04-</w:t>
      </w:r>
      <w:r w:rsidR="00DD2A2B">
        <w:rPr>
          <w:rFonts w:ascii="Arial" w:hAnsi="Arial" w:cs="Arial"/>
          <w:lang/>
        </w:rPr>
        <w:t>249</w:t>
      </w:r>
      <w:r w:rsidR="000B1DE2">
        <w:rPr>
          <w:rFonts w:ascii="Arial" w:hAnsi="Arial" w:cs="Arial"/>
        </w:rPr>
        <w:t xml:space="preserve">       oд 27.04.2018.</w:t>
      </w:r>
      <w:r>
        <w:rPr>
          <w:rFonts w:ascii="Arial" w:hAnsi="Arial" w:cs="Arial"/>
        </w:rPr>
        <w:t xml:space="preserve"> године и </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DD2A2B">
        <w:rPr>
          <w:rFonts w:ascii="Arial" w:hAnsi="Arial" w:cs="Arial"/>
          <w:color w:val="auto"/>
        </w:rPr>
        <w:t xml:space="preserve"> број 04</w:t>
      </w:r>
      <w:r w:rsidR="00DD2A2B">
        <w:rPr>
          <w:rFonts w:ascii="Arial" w:hAnsi="Arial" w:cs="Arial"/>
          <w:color w:val="auto"/>
          <w:lang/>
        </w:rPr>
        <w:t>-250</w:t>
      </w:r>
      <w:r w:rsidR="000B1DE2">
        <w:rPr>
          <w:rFonts w:ascii="Arial" w:hAnsi="Arial" w:cs="Arial"/>
          <w:color w:val="auto"/>
        </w:rPr>
        <w:t xml:space="preserve"> од 27.04.2018.</w:t>
      </w:r>
      <w:r>
        <w:rPr>
          <w:rFonts w:ascii="Arial" w:hAnsi="Arial" w:cs="Arial"/>
          <w:color w:val="auto"/>
        </w:rPr>
        <w:t xml:space="preserve">                       </w:t>
      </w:r>
      <w:r>
        <w:rPr>
          <w:rFonts w:ascii="Arial" w:hAnsi="Arial" w:cs="Arial"/>
        </w:rPr>
        <w:t>припремљена је:</w:t>
      </w:r>
    </w:p>
    <w:p w:rsidR="00E5706F" w:rsidRDefault="00E5706F" w:rsidP="00E5706F">
      <w:pPr>
        <w:ind w:firstLine="720"/>
        <w:jc w:val="both"/>
        <w:rPr>
          <w:rFonts w:ascii="Arial" w:eastAsia="TimesNewRomanPSMT" w:hAnsi="Arial" w:cs="Arial"/>
        </w:rPr>
      </w:pPr>
    </w:p>
    <w:p w:rsidR="00E5706F" w:rsidRDefault="00E5706F" w:rsidP="00E570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5706F" w:rsidRDefault="00E5706F" w:rsidP="00E5706F">
      <w:pPr>
        <w:shd w:val="clear" w:color="auto" w:fill="C6D9F1"/>
        <w:jc w:val="center"/>
        <w:rPr>
          <w:rFonts w:ascii="Arial" w:eastAsia="TimesNewRomanPS-BoldMT" w:hAnsi="Arial" w:cs="Arial"/>
          <w:b/>
          <w:bCs/>
          <w:lang w:val="ru-RU"/>
        </w:rPr>
      </w:pPr>
    </w:p>
    <w:p w:rsidR="00E5706F" w:rsidRPr="000B1DE2" w:rsidRDefault="00E5706F" w:rsidP="00E5706F">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средстава и прибора за </w:t>
      </w:r>
      <w:r w:rsidR="000B1DE2">
        <w:rPr>
          <w:rFonts w:ascii="Arial" w:eastAsia="TimesNewRomanPS-BoldMT" w:hAnsi="Arial" w:cs="Arial"/>
          <w:b/>
          <w:bCs/>
        </w:rPr>
        <w:t>чишћење и хигијену ЈН бр. 10/2018</w:t>
      </w:r>
    </w:p>
    <w:p w:rsidR="00E5706F" w:rsidRDefault="00E5706F" w:rsidP="00E5706F">
      <w:pPr>
        <w:shd w:val="clear" w:color="auto" w:fill="C6D9F1"/>
        <w:jc w:val="center"/>
        <w:rPr>
          <w:rFonts w:ascii="Arial" w:eastAsia="TimesNewRomanPS-BoldMT" w:hAnsi="Arial" w:cs="Arial"/>
          <w:b/>
          <w:bCs/>
        </w:rPr>
      </w:pPr>
    </w:p>
    <w:p w:rsidR="00E5706F" w:rsidRDefault="00E5706F" w:rsidP="00E5706F">
      <w:pPr>
        <w:jc w:val="both"/>
        <w:rPr>
          <w:rFonts w:ascii="Arial" w:eastAsia="TimesNewRomanPS-BoldMT" w:hAnsi="Arial" w:cs="Arial"/>
          <w:b/>
          <w:bCs/>
          <w:color w:val="FF0000"/>
        </w:rPr>
      </w:pPr>
    </w:p>
    <w:p w:rsidR="00E5706F" w:rsidRDefault="00E5706F" w:rsidP="00E5706F">
      <w:pPr>
        <w:jc w:val="both"/>
        <w:rPr>
          <w:rFonts w:ascii="Arial" w:eastAsia="TimesNewRomanPSMT" w:hAnsi="Arial" w:cs="Arial"/>
        </w:rPr>
      </w:pPr>
      <w:r>
        <w:rPr>
          <w:rFonts w:ascii="Arial" w:eastAsia="TimesNewRomanPSMT" w:hAnsi="Arial" w:cs="Arial"/>
        </w:rPr>
        <w:t>Конкурсна документација садржи:</w:t>
      </w:r>
    </w:p>
    <w:p w:rsidR="00E5706F" w:rsidRDefault="00E5706F" w:rsidP="00E5706F">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eastAsia="TimesNewRomanPSMT" w:hAnsi="Arial" w:cs="Arial"/>
                <w:b/>
                <w:i/>
              </w:rPr>
            </w:pPr>
          </w:p>
          <w:p w:rsidR="00E5706F" w:rsidRDefault="00E5706F" w:rsidP="00E5706F">
            <w:pPr>
              <w:jc w:val="both"/>
              <w:rPr>
                <w:rFonts w:ascii="Arial" w:eastAsia="TimesNewRomanPSMT" w:hAnsi="Arial" w:cs="Arial"/>
                <w:b/>
                <w:i/>
                <w:lang w:val="sr-Cyrl-CS"/>
              </w:rPr>
            </w:pPr>
            <w:r>
              <w:rPr>
                <w:rFonts w:ascii="Arial" w:eastAsia="TimesNewRomanPSMT" w:hAnsi="Arial" w:cs="Arial"/>
                <w:b/>
                <w:i/>
                <w:lang w:val="sr-Cyrl-CS"/>
              </w:rPr>
              <w:t>Поглавље</w:t>
            </w:r>
          </w:p>
          <w:p w:rsidR="00E5706F" w:rsidRDefault="00E5706F" w:rsidP="00E5706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E5706F" w:rsidRDefault="00E5706F" w:rsidP="00E5706F">
            <w:pPr>
              <w:jc w:val="center"/>
              <w:rPr>
                <w:rFonts w:ascii="Arial" w:eastAsia="TimesNewRomanPSMT" w:hAnsi="Arial" w:cs="Arial"/>
                <w:b/>
                <w:i/>
                <w:lang w:val="en-US"/>
              </w:rPr>
            </w:pPr>
          </w:p>
          <w:p w:rsidR="00E5706F" w:rsidRDefault="00E5706F" w:rsidP="00E5706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jc w:val="center"/>
              <w:rPr>
                <w:rFonts w:ascii="Arial" w:eastAsia="TimesNewRomanPSMT" w:hAnsi="Arial" w:cs="Arial"/>
                <w:b/>
                <w:i/>
                <w:lang w:val="en-US"/>
              </w:rPr>
            </w:pPr>
          </w:p>
          <w:p w:rsidR="00E5706F" w:rsidRDefault="00E5706F" w:rsidP="00E5706F">
            <w:pPr>
              <w:jc w:val="center"/>
              <w:rPr>
                <w:rFonts w:ascii="Arial" w:hAnsi="Arial" w:cs="Arial"/>
                <w:bCs/>
                <w:iCs/>
                <w:sz w:val="28"/>
                <w:szCs w:val="28"/>
              </w:rPr>
            </w:pPr>
            <w:r>
              <w:rPr>
                <w:rFonts w:ascii="Arial" w:eastAsia="TimesNewRomanPSMT" w:hAnsi="Arial" w:cs="Arial"/>
                <w:b/>
                <w:i/>
                <w:lang w:val="en-US"/>
              </w:rPr>
              <w:t>Страна</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Pr="00A06AAC" w:rsidRDefault="00E5706F" w:rsidP="00E5706F">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E5706F" w:rsidRPr="000E7500" w:rsidRDefault="00E5706F" w:rsidP="00E5706F">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DF0F3D" w:rsidRDefault="00E5706F" w:rsidP="00E5706F">
            <w:pPr>
              <w:snapToGrid w:val="0"/>
              <w:jc w:val="center"/>
              <w:rPr>
                <w:rFonts w:ascii="Arial" w:hAnsi="Arial" w:cs="Arial"/>
                <w:bCs/>
                <w:iCs/>
                <w:color w:val="auto"/>
              </w:rPr>
            </w:pPr>
            <w:r w:rsidRPr="00DF0F3D">
              <w:rPr>
                <w:rFonts w:ascii="Arial" w:hAnsi="Arial" w:cs="Arial"/>
                <w:bCs/>
                <w:iCs/>
                <w:color w:val="auto"/>
              </w:rPr>
              <w:t>3.</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Pr="00A06AAC" w:rsidRDefault="00E5706F" w:rsidP="00E5706F">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E5706F" w:rsidRPr="00F95EE1" w:rsidRDefault="00E5706F" w:rsidP="00E5706F">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радова или услуга, </w:t>
            </w:r>
            <w:r>
              <w:rPr>
                <w:rFonts w:ascii="Arial" w:eastAsia="TimesNewRomanPSMT" w:hAnsi="Arial" w:cs="Arial"/>
                <w:color w:val="auto"/>
              </w:rPr>
              <w:t>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F12E0A" w:rsidRDefault="00E5706F" w:rsidP="00E5706F">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rPr>
            </w:pPr>
          </w:p>
          <w:p w:rsidR="00E5706F" w:rsidRDefault="00E5706F" w:rsidP="00E5706F">
            <w:pPr>
              <w:snapToGrid w:val="0"/>
              <w:jc w:val="center"/>
              <w:rPr>
                <w:rFonts w:ascii="Arial" w:eastAsia="TimesNewRomanPSMT" w:hAnsi="Arial" w:cs="Arial"/>
              </w:rPr>
            </w:pPr>
          </w:p>
          <w:p w:rsidR="00E5706F" w:rsidRDefault="00E5706F" w:rsidP="00E5706F">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E5706F" w:rsidRPr="00457B5B" w:rsidRDefault="00E5706F" w:rsidP="00E5706F">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 xml:space="preserve">9. </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sidRPr="000B038F">
              <w:rPr>
                <w:rFonts w:ascii="Arial" w:eastAsia="TimesNewRomanPSMT" w:hAnsi="Arial" w:cs="Arial"/>
                <w:color w:val="auto"/>
              </w:rPr>
              <w:t>14.</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15</w:t>
            </w:r>
            <w:r w:rsidRPr="000B038F">
              <w:rPr>
                <w:rFonts w:ascii="Arial" w:eastAsia="TimesNewRomanPSMT" w:hAnsi="Arial" w:cs="Arial"/>
                <w:color w:val="auto"/>
              </w:rPr>
              <w:t xml:space="preserve">. </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25</w:t>
            </w:r>
            <w:r w:rsidRPr="000B038F">
              <w:rPr>
                <w:rFonts w:ascii="Arial" w:eastAsia="TimesNewRomanPSMT" w:hAnsi="Arial" w:cs="Arial"/>
                <w:color w:val="auto"/>
              </w:rPr>
              <w:t>.</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28</w:t>
            </w:r>
            <w:r w:rsidRPr="000B038F">
              <w:rPr>
                <w:rFonts w:ascii="Arial" w:eastAsia="TimesNewRomanPSMT" w:hAnsi="Arial" w:cs="Arial"/>
                <w:color w:val="auto"/>
              </w:rPr>
              <w:t>.</w:t>
            </w:r>
          </w:p>
        </w:tc>
      </w:tr>
    </w:tbl>
    <w:p w:rsidR="00E5706F" w:rsidRPr="0068724D" w:rsidRDefault="00E5706F" w:rsidP="00E5706F">
      <w:pPr>
        <w:jc w:val="both"/>
        <w:rPr>
          <w:color w:val="FF0000"/>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P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Pr="00372C7D"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both"/>
        <w:rPr>
          <w:rFonts w:ascii="Arial" w:hAnsi="Arial" w:cs="Arial"/>
          <w:b/>
          <w:bCs/>
          <w:i/>
          <w:iCs/>
          <w:sz w:val="28"/>
          <w:szCs w:val="28"/>
        </w:rPr>
      </w:pPr>
    </w:p>
    <w:p w:rsidR="00E5706F" w:rsidRDefault="00E5706F" w:rsidP="00E5706F">
      <w:pPr>
        <w:jc w:val="both"/>
      </w:pPr>
    </w:p>
    <w:p w:rsidR="00E5706F" w:rsidRDefault="00E5706F" w:rsidP="00E5706F">
      <w:pPr>
        <w:jc w:val="both"/>
        <w:rPr>
          <w:rFonts w:ascii="Arial" w:hAnsi="Arial" w:cs="Arial"/>
        </w:rPr>
      </w:pPr>
      <w:r>
        <w:rPr>
          <w:rFonts w:ascii="Arial" w:hAnsi="Arial" w:cs="Arial"/>
          <w:b/>
          <w:bCs/>
        </w:rPr>
        <w:t>1. Предмет јавне набавке</w:t>
      </w:r>
    </w:p>
    <w:p w:rsidR="00E5706F" w:rsidRPr="00DF0D79" w:rsidRDefault="00E5706F" w:rsidP="00E5706F">
      <w:pPr>
        <w:spacing w:before="100" w:beforeAutospacing="1" w:after="100" w:afterAutospacing="1" w:line="240" w:lineRule="auto"/>
        <w:rPr>
          <w:rFonts w:ascii="Arial" w:hAnsi="Arial" w:cs="Arial"/>
          <w:lang w:eastAsia="sr-Latn-CS"/>
        </w:rPr>
      </w:pPr>
      <w:r>
        <w:rPr>
          <w:rFonts w:ascii="Arial" w:hAnsi="Arial" w:cs="Arial"/>
        </w:rPr>
        <w:t>Предмет јавне набавке бр</w:t>
      </w:r>
      <w:r>
        <w:rPr>
          <w:rFonts w:ascii="Arial" w:hAnsi="Arial" w:cs="Arial"/>
          <w:lang w:val="ru-RU"/>
        </w:rPr>
        <w:t xml:space="preserve">. </w:t>
      </w:r>
      <w:r w:rsidR="000B1DE2">
        <w:rPr>
          <w:rFonts w:ascii="Arial" w:hAnsi="Arial" w:cs="Arial"/>
        </w:rPr>
        <w:t>10/2018</w:t>
      </w:r>
      <w:r>
        <w:rPr>
          <w:rFonts w:ascii="Arial" w:hAnsi="Arial" w:cs="Arial"/>
        </w:rPr>
        <w:t xml:space="preserve"> су </w:t>
      </w:r>
      <w:r>
        <w:rPr>
          <w:rFonts w:ascii="Arial" w:hAnsi="Arial" w:cs="Arial"/>
          <w:i/>
        </w:rPr>
        <w:t xml:space="preserve">добра </w:t>
      </w:r>
      <w:r>
        <w:rPr>
          <w:rFonts w:ascii="Arial" w:hAnsi="Arial" w:cs="Arial"/>
        </w:rPr>
        <w:t xml:space="preserve">–средства и прибор за чишћење и хигијену ОРН </w:t>
      </w:r>
      <w:r w:rsidRPr="00DF0D79">
        <w:rPr>
          <w:rFonts w:ascii="Arial" w:hAnsi="Arial" w:cs="Arial"/>
          <w:lang w:eastAsia="sr-Latn-CS"/>
        </w:rPr>
        <w:t>производи за чишћење 39830000 и метле четке и други производи разних врста 39224000</w:t>
      </w:r>
    </w:p>
    <w:p w:rsidR="00E5706F" w:rsidRPr="0068724D" w:rsidRDefault="00E5706F" w:rsidP="00E5706F">
      <w:pPr>
        <w:jc w:val="both"/>
      </w:pPr>
    </w:p>
    <w:p w:rsidR="00E5706F" w:rsidRDefault="00E5706F" w:rsidP="00E5706F">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E5706F" w:rsidRDefault="00E5706F" w:rsidP="00E5706F">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4"/>
      </w:tblGrid>
      <w:tr w:rsidR="00E5706F" w:rsidTr="00E5706F">
        <w:tc>
          <w:tcPr>
            <w:tcW w:w="9034" w:type="dxa"/>
            <w:tcBorders>
              <w:top w:val="single" w:sz="1" w:space="0" w:color="000000"/>
              <w:left w:val="single" w:sz="1" w:space="0" w:color="000000"/>
              <w:bottom w:val="single" w:sz="1" w:space="0" w:color="000000"/>
              <w:right w:val="single" w:sz="1" w:space="0" w:color="000000"/>
            </w:tcBorders>
            <w:shd w:val="clear" w:color="auto" w:fill="F2F2F2"/>
          </w:tcPr>
          <w:p w:rsidR="00E5706F" w:rsidRPr="00372C7D" w:rsidRDefault="00E5706F" w:rsidP="00E5706F">
            <w:pPr>
              <w:jc w:val="both"/>
              <w:rPr>
                <w:rFonts w:ascii="Arial" w:hAnsi="Arial" w:cs="Arial"/>
                <w:iCs/>
              </w:rPr>
            </w:pPr>
          </w:p>
          <w:p w:rsidR="00E5706F" w:rsidRDefault="00E5706F" w:rsidP="00E5706F">
            <w:pPr>
              <w:jc w:val="both"/>
              <w:rPr>
                <w:rFonts w:ascii="Arial" w:hAnsi="Arial" w:cs="Arial"/>
                <w:iCs/>
              </w:rPr>
            </w:pPr>
            <w:r>
              <w:rPr>
                <w:rFonts w:ascii="Arial" w:hAnsi="Arial" w:cs="Arial"/>
                <w:iCs/>
              </w:rPr>
              <w:t xml:space="preserve">Набавка је обликована у две партије, и то: </w:t>
            </w:r>
          </w:p>
          <w:p w:rsidR="00E5706F" w:rsidRPr="00372C7D" w:rsidRDefault="00E5706F" w:rsidP="00E5706F">
            <w:pPr>
              <w:jc w:val="both"/>
              <w:rPr>
                <w:rFonts w:ascii="Arial" w:hAnsi="Arial" w:cs="Arial"/>
                <w:iCs/>
              </w:rPr>
            </w:pPr>
            <w:r>
              <w:rPr>
                <w:rFonts w:ascii="Arial" w:hAnsi="Arial" w:cs="Arial"/>
                <w:iCs/>
              </w:rPr>
              <w:t>партија 1</w:t>
            </w:r>
            <w:r>
              <w:rPr>
                <w:rFonts w:ascii="Arial" w:hAnsi="Arial" w:cs="Arial"/>
                <w:i/>
                <w:iCs/>
              </w:rPr>
              <w:t xml:space="preserve"> – </w:t>
            </w:r>
            <w:r w:rsidRPr="00DF0D79">
              <w:rPr>
                <w:rFonts w:ascii="Arial" w:hAnsi="Arial" w:cs="Arial"/>
                <w:noProof/>
                <w:lang w:val="sr-Cyrl-CS"/>
              </w:rPr>
              <w:t>Средства за чишћење, прање и хигијену</w:t>
            </w:r>
            <w:r>
              <w:rPr>
                <w:rFonts w:ascii="Arial" w:hAnsi="Arial" w:cs="Arial"/>
                <w:noProof/>
                <w:lang w:val="sr-Cyrl-CS"/>
              </w:rPr>
              <w:t xml:space="preserve"> </w:t>
            </w:r>
            <w:r>
              <w:rPr>
                <w:rFonts w:ascii="Arial" w:hAnsi="Arial" w:cs="Arial"/>
              </w:rPr>
              <w:t xml:space="preserve">ОРН </w:t>
            </w:r>
            <w:r w:rsidRPr="00DF0D79">
              <w:rPr>
                <w:rFonts w:ascii="Arial" w:hAnsi="Arial" w:cs="Arial"/>
                <w:lang w:eastAsia="sr-Latn-CS"/>
              </w:rPr>
              <w:t>производи за чишћење 39830000</w:t>
            </w:r>
          </w:p>
          <w:p w:rsidR="00E5706F" w:rsidRPr="00DF0D79" w:rsidRDefault="00E5706F" w:rsidP="00E5706F">
            <w:pPr>
              <w:spacing w:before="100" w:beforeAutospacing="1" w:after="100" w:afterAutospacing="1" w:line="240" w:lineRule="auto"/>
              <w:rPr>
                <w:rFonts w:ascii="Arial" w:hAnsi="Arial" w:cs="Arial"/>
                <w:lang w:eastAsia="sr-Latn-CS"/>
              </w:rPr>
            </w:pPr>
            <w:r>
              <w:rPr>
                <w:rFonts w:ascii="Arial" w:hAnsi="Arial" w:cs="Arial"/>
                <w:iCs/>
              </w:rPr>
              <w:t>партија 2 –</w:t>
            </w:r>
            <w:r>
              <w:rPr>
                <w:rFonts w:ascii="Arial" w:hAnsi="Arial" w:cs="Arial"/>
                <w:i/>
                <w:iCs/>
              </w:rPr>
              <w:t xml:space="preserve"> </w:t>
            </w:r>
            <w:r w:rsidRPr="00DF0D79">
              <w:rPr>
                <w:rFonts w:ascii="Arial" w:hAnsi="Arial" w:cs="Arial"/>
                <w:noProof/>
                <w:lang w:val="sr-Cyrl-CS"/>
              </w:rPr>
              <w:t>Прибор за чишћење и хигијену</w:t>
            </w:r>
            <w:r>
              <w:rPr>
                <w:rFonts w:ascii="Arial" w:hAnsi="Arial" w:cs="Arial"/>
                <w:noProof/>
                <w:lang w:val="sr-Cyrl-CS"/>
              </w:rPr>
              <w:t xml:space="preserve"> ОРН</w:t>
            </w:r>
            <w:r w:rsidRPr="00DF0D79">
              <w:rPr>
                <w:rFonts w:ascii="Arial" w:hAnsi="Arial" w:cs="Arial"/>
                <w:lang w:eastAsia="sr-Latn-CS"/>
              </w:rPr>
              <w:t xml:space="preserve"> метле четке и други производи разних врста 39224000</w:t>
            </w:r>
          </w:p>
          <w:p w:rsidR="00E5706F" w:rsidRPr="00372C7D" w:rsidRDefault="00E5706F" w:rsidP="00E5706F">
            <w:pPr>
              <w:jc w:val="both"/>
            </w:pPr>
          </w:p>
        </w:tc>
      </w:tr>
    </w:tbl>
    <w:p w:rsidR="00E5706F" w:rsidRDefault="00E5706F" w:rsidP="00E5706F">
      <w:pPr>
        <w:jc w:val="both"/>
      </w:pPr>
    </w:p>
    <w:p w:rsidR="00E5706F" w:rsidRDefault="00E5706F" w:rsidP="00E5706F">
      <w:pPr>
        <w:jc w:val="both"/>
        <w:rPr>
          <w:rFonts w:ascii="Arial" w:hAnsi="Arial" w:cs="Arial"/>
          <w:i/>
          <w:iCs/>
        </w:rPr>
      </w:pPr>
    </w:p>
    <w:p w:rsidR="00E5706F" w:rsidRDefault="00E5706F" w:rsidP="00E5706F">
      <w:pPr>
        <w:jc w:val="both"/>
        <w:rPr>
          <w:rFonts w:ascii="Arial" w:hAnsi="Arial" w:cs="Arial"/>
          <w:b/>
        </w:rPr>
      </w:pPr>
      <w:r w:rsidRPr="00602BA2">
        <w:rPr>
          <w:rFonts w:ascii="Arial" w:hAnsi="Arial" w:cs="Arial"/>
          <w:b/>
        </w:rPr>
        <w:t>Начин и рок за подношење понуда</w:t>
      </w:r>
    </w:p>
    <w:p w:rsidR="00E5706F" w:rsidRPr="00602BA2" w:rsidRDefault="00E5706F" w:rsidP="00E5706F">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средстава и прибора за чишћење“. Последњи дан рока за подношење понуда је </w:t>
      </w:r>
      <w:r>
        <w:rPr>
          <w:rFonts w:ascii="Arial" w:hAnsi="Arial" w:cs="Arial"/>
          <w:b/>
          <w:color w:val="000000" w:themeColor="text1"/>
        </w:rPr>
        <w:t xml:space="preserve"> </w:t>
      </w:r>
      <w:r w:rsidR="000B1DE2">
        <w:rPr>
          <w:rFonts w:ascii="Arial" w:hAnsi="Arial" w:cs="Arial"/>
          <w:b/>
          <w:color w:val="000000" w:themeColor="text1"/>
        </w:rPr>
        <w:t>14.05.2018.</w:t>
      </w:r>
      <w:r>
        <w:rPr>
          <w:rFonts w:ascii="Arial" w:hAnsi="Arial" w:cs="Arial"/>
          <w:b/>
          <w:color w:val="000000" w:themeColor="text1"/>
        </w:rPr>
        <w:t xml:space="preserve"> до</w:t>
      </w:r>
      <w:r w:rsidRPr="005615C0">
        <w:rPr>
          <w:rFonts w:ascii="Arial" w:hAnsi="Arial" w:cs="Arial"/>
          <w:b/>
          <w:color w:val="000000" w:themeColor="text1"/>
        </w:rPr>
        <w:t xml:space="preserve"> 12,00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7A6395">
        <w:rPr>
          <w:rFonts w:ascii="Arial" w:hAnsi="Arial" w:cs="Arial"/>
          <w:b/>
          <w:color w:val="000000" w:themeColor="text1"/>
        </w:rPr>
        <w:t>дана</w:t>
      </w:r>
      <w:r w:rsidR="003F7B4E">
        <w:rPr>
          <w:rFonts w:ascii="Arial" w:hAnsi="Arial" w:cs="Arial"/>
          <w:b/>
          <w:color w:val="000000" w:themeColor="text1"/>
        </w:rPr>
        <w:t xml:space="preserve"> </w:t>
      </w:r>
      <w:r w:rsidR="000B1DE2">
        <w:rPr>
          <w:rFonts w:ascii="Arial" w:hAnsi="Arial" w:cs="Arial"/>
          <w:b/>
          <w:color w:val="000000" w:themeColor="text1"/>
        </w:rPr>
        <w:t>14.05.2018</w:t>
      </w:r>
      <w:r w:rsidR="007D76CB">
        <w:rPr>
          <w:rFonts w:ascii="Arial" w:hAnsi="Arial" w:cs="Arial"/>
          <w:b/>
          <w:color w:val="000000" w:themeColor="text1"/>
        </w:rPr>
        <w:t xml:space="preserve">. </w:t>
      </w:r>
      <w:r w:rsidRPr="005615C0">
        <w:rPr>
          <w:rFonts w:ascii="Arial" w:hAnsi="Arial" w:cs="Arial"/>
          <w:b/>
          <w:color w:val="000000" w:themeColor="text1"/>
        </w:rPr>
        <w:t>у 12,10 часова.</w:t>
      </w:r>
      <w:r>
        <w:rPr>
          <w:rFonts w:ascii="Arial" w:hAnsi="Arial" w:cs="Arial"/>
        </w:rPr>
        <w:t xml:space="preserve"> Отварању понуда могу присуствовати представници понуђача уз предходно подношење писаног пуномоћја.</w:t>
      </w:r>
    </w:p>
    <w:p w:rsidR="00E5706F" w:rsidRPr="00602BA2" w:rsidRDefault="00E5706F" w:rsidP="00E5706F">
      <w:pPr>
        <w:jc w:val="both"/>
        <w:rPr>
          <w:b/>
        </w:rPr>
      </w:pPr>
    </w:p>
    <w:p w:rsidR="00E5706F" w:rsidRPr="00CB362E" w:rsidRDefault="00E5706F" w:rsidP="00E5706F">
      <w:pPr>
        <w:jc w:val="both"/>
      </w:pPr>
    </w:p>
    <w:p w:rsidR="00E5706F" w:rsidRDefault="00E5706F" w:rsidP="00E5706F">
      <w:pPr>
        <w:jc w:val="both"/>
        <w:rPr>
          <w:rFonts w:ascii="Arial" w:hAnsi="Arial" w:cs="Arial"/>
        </w:rPr>
      </w:pPr>
      <w:r>
        <w:rPr>
          <w:rFonts w:ascii="Arial" w:hAnsi="Arial" w:cs="Arial"/>
          <w:b/>
          <w:bCs/>
        </w:rPr>
        <w:t xml:space="preserve">5. Контакт (лице или служба) </w:t>
      </w:r>
    </w:p>
    <w:p w:rsidR="00E5706F" w:rsidRDefault="00E5706F" w:rsidP="00E5706F">
      <w:pPr>
        <w:jc w:val="both"/>
        <w:rPr>
          <w:rFonts w:ascii="Arial" w:hAnsi="Arial" w:cs="Arial"/>
        </w:rPr>
      </w:pPr>
      <w:r>
        <w:rPr>
          <w:rFonts w:ascii="Arial" w:hAnsi="Arial" w:cs="Arial"/>
        </w:rPr>
        <w:t>Лице (или служба) за контакт:Виолета Т</w:t>
      </w:r>
      <w:r>
        <w:rPr>
          <w:rFonts w:ascii="Arial" w:hAnsi="Arial" w:cs="Arial"/>
          <w:lang w:val="sr-Cyrl-CS"/>
        </w:rPr>
        <w:t xml:space="preserve">омић, Снежана Филиповић ,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E5706F" w:rsidRPr="00AF43EB" w:rsidRDefault="00E5706F" w:rsidP="00E5706F">
      <w:pPr>
        <w:jc w:val="both"/>
        <w:rPr>
          <w:rFonts w:ascii="Arial" w:hAnsi="Arial" w:cs="Arial"/>
          <w:i/>
          <w:iCs/>
          <w:color w:val="auto"/>
        </w:rPr>
      </w:pPr>
    </w:p>
    <w:p w:rsidR="00E5706F" w:rsidRDefault="00E5706F" w:rsidP="00E5706F">
      <w:pPr>
        <w:jc w:val="both"/>
      </w:pPr>
    </w:p>
    <w:p w:rsidR="00E5706F" w:rsidRDefault="00E5706F" w:rsidP="00E5706F">
      <w:pPr>
        <w:jc w:val="both"/>
        <w:rPr>
          <w:rFonts w:ascii="Arial" w:hAnsi="Arial" w:cs="Arial"/>
          <w:bCs/>
          <w:lang w:val="sr-Cyrl-CS"/>
        </w:rPr>
      </w:pPr>
    </w:p>
    <w:p w:rsidR="00E5706F" w:rsidRDefault="00E5706F" w:rsidP="00E5706F">
      <w:pPr>
        <w:jc w:val="both"/>
        <w:rPr>
          <w:rFonts w:ascii="Arial" w:hAnsi="Arial" w:cs="Arial"/>
          <w:bCs/>
          <w:lang w:val="sr-Cyrl-CS"/>
        </w:rPr>
      </w:pPr>
    </w:p>
    <w:p w:rsidR="00E5706F" w:rsidRDefault="00E5706F" w:rsidP="00E5706F">
      <w:pPr>
        <w:jc w:val="both"/>
        <w:rPr>
          <w:rFonts w:ascii="Arial" w:hAnsi="Arial" w:cs="Arial"/>
          <w:bCs/>
          <w:lang w:val="sr-Cyrl-CS"/>
        </w:rPr>
      </w:pPr>
    </w:p>
    <w:p w:rsidR="00E5706F" w:rsidRDefault="00E5706F" w:rsidP="00E5706F">
      <w:pPr>
        <w:jc w:val="both"/>
        <w:rPr>
          <w:rFonts w:ascii="Arial" w:hAnsi="Arial" w:cs="Arial"/>
          <w:bCs/>
          <w:lang w:val="sr-Cyrl-CS"/>
        </w:rPr>
      </w:pPr>
    </w:p>
    <w:p w:rsidR="00E5706F" w:rsidRPr="00C8185E" w:rsidRDefault="00E5706F" w:rsidP="00E5706F">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E5706F" w:rsidRDefault="00E5706F" w:rsidP="00E5706F"/>
    <w:p w:rsidR="00E5706F" w:rsidRDefault="00E5706F" w:rsidP="00E5706F">
      <w:pPr>
        <w:rPr>
          <w:rFonts w:ascii="Arial" w:hAnsi="Arial" w:cs="Arial"/>
          <w:i/>
          <w:iCs/>
        </w:rPr>
      </w:pPr>
    </w:p>
    <w:p w:rsidR="00E5706F" w:rsidRPr="00374269" w:rsidRDefault="00E5706F" w:rsidP="00E5706F">
      <w:pPr>
        <w:pStyle w:val="wyq060---pododeljak"/>
        <w:jc w:val="left"/>
        <w:outlineLvl w:val="0"/>
        <w:rPr>
          <w:b/>
          <w:sz w:val="22"/>
          <w:szCs w:val="22"/>
        </w:rPr>
      </w:pPr>
      <w:r w:rsidRPr="0040043F">
        <w:rPr>
          <w:b/>
          <w:sz w:val="22"/>
          <w:szCs w:val="22"/>
        </w:rPr>
        <w:t>Партија 1. Средства за чишћење</w:t>
      </w:r>
      <w:r>
        <w:rPr>
          <w:b/>
          <w:sz w:val="22"/>
          <w:szCs w:val="22"/>
        </w:rPr>
        <w:t>, прање и хигијену</w:t>
      </w:r>
    </w:p>
    <w:p w:rsidR="00E5706F" w:rsidRPr="00FC454E" w:rsidRDefault="00E5706F" w:rsidP="00E5706F">
      <w:pPr>
        <w:pStyle w:val="wyq060---pododeljak"/>
        <w:jc w:val="left"/>
        <w:outlineLvl w:val="0"/>
        <w:rPr>
          <w:sz w:val="22"/>
          <w:szCs w:val="22"/>
        </w:rPr>
      </w:pPr>
    </w:p>
    <w:tbl>
      <w:tblPr>
        <w:tblW w:w="15582"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715"/>
        <w:gridCol w:w="4922"/>
        <w:gridCol w:w="992"/>
        <w:gridCol w:w="1984"/>
        <w:gridCol w:w="1418"/>
        <w:gridCol w:w="1417"/>
        <w:gridCol w:w="990"/>
        <w:gridCol w:w="146"/>
        <w:gridCol w:w="2852"/>
        <w:gridCol w:w="146"/>
      </w:tblGrid>
      <w:tr w:rsidR="00E5706F" w:rsidRPr="003D3ECB" w:rsidTr="00E5706F">
        <w:trPr>
          <w:gridAfter w:val="1"/>
          <w:wAfter w:w="146" w:type="dxa"/>
          <w:trHeight w:val="1199"/>
        </w:trPr>
        <w:tc>
          <w:tcPr>
            <w:tcW w:w="715" w:type="dxa"/>
          </w:tcPr>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Ред.</w:t>
            </w:r>
          </w:p>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бр</w:t>
            </w:r>
          </w:p>
        </w:tc>
        <w:tc>
          <w:tcPr>
            <w:tcW w:w="4922" w:type="dxa"/>
          </w:tcPr>
          <w:p w:rsidR="00E5706F" w:rsidRPr="003D3ECB" w:rsidRDefault="00E5706F" w:rsidP="00E5706F">
            <w:pPr>
              <w:jc w:val="center"/>
              <w:rPr>
                <w:rFonts w:ascii="Arial" w:hAnsi="Arial" w:cs="Arial"/>
                <w:b/>
                <w:lang w:val="sr-Cyrl-CS"/>
              </w:rPr>
            </w:pPr>
          </w:p>
          <w:p w:rsidR="00E5706F" w:rsidRPr="00341D3B" w:rsidRDefault="00E5706F" w:rsidP="00E5706F">
            <w:pPr>
              <w:pStyle w:val="Heading4"/>
              <w:jc w:val="left"/>
              <w:rPr>
                <w:rFonts w:ascii="Arial" w:hAnsi="Arial" w:cs="Arial"/>
                <w:sz w:val="22"/>
              </w:rPr>
            </w:pPr>
            <w:r w:rsidRPr="00341D3B">
              <w:rPr>
                <w:rFonts w:ascii="Arial" w:hAnsi="Arial" w:cs="Arial"/>
                <w:sz w:val="22"/>
                <w:szCs w:val="22"/>
                <w:u w:val="none"/>
              </w:rPr>
              <w:t>НАЗИВ И ТЕХНИЧКЕ КАРАКТЕРИСТИКЕ</w:t>
            </w:r>
          </w:p>
          <w:p w:rsidR="00E5706F" w:rsidRPr="003D3ECB" w:rsidRDefault="00E5706F" w:rsidP="00E5706F">
            <w:pPr>
              <w:jc w:val="center"/>
              <w:rPr>
                <w:rFonts w:ascii="Arial" w:hAnsi="Arial" w:cs="Arial"/>
                <w:b/>
                <w:lang w:val="sr-Cyrl-CS"/>
              </w:rPr>
            </w:pPr>
          </w:p>
        </w:tc>
        <w:tc>
          <w:tcPr>
            <w:tcW w:w="992" w:type="dxa"/>
            <w:tcBorders>
              <w:right w:val="single" w:sz="4" w:space="0" w:color="auto"/>
            </w:tcBorders>
          </w:tcPr>
          <w:p w:rsidR="00E5706F" w:rsidRPr="00341D3B" w:rsidRDefault="00E5706F" w:rsidP="00E5706F">
            <w:pPr>
              <w:jc w:val="center"/>
              <w:rPr>
                <w:rFonts w:ascii="Arial" w:hAnsi="Arial" w:cs="Arial"/>
                <w:lang w:val="sr-Cyrl-CS"/>
              </w:rPr>
            </w:pPr>
          </w:p>
          <w:p w:rsidR="00E5706F" w:rsidRPr="00341D3B" w:rsidRDefault="00E5706F" w:rsidP="00E5706F">
            <w:pPr>
              <w:jc w:val="center"/>
              <w:rPr>
                <w:rFonts w:ascii="Arial" w:hAnsi="Arial" w:cs="Arial"/>
              </w:rPr>
            </w:pPr>
            <w:r w:rsidRPr="00341D3B">
              <w:rPr>
                <w:rFonts w:ascii="Arial" w:hAnsi="Arial" w:cs="Arial"/>
                <w:sz w:val="22"/>
                <w:szCs w:val="22"/>
              </w:rPr>
              <w:t>Количина и јединица мере</w:t>
            </w:r>
          </w:p>
        </w:tc>
        <w:tc>
          <w:tcPr>
            <w:tcW w:w="1984" w:type="dxa"/>
            <w:tcBorders>
              <w:left w:val="single" w:sz="4" w:space="0" w:color="auto"/>
              <w:right w:val="single" w:sz="4" w:space="0" w:color="auto"/>
            </w:tcBorders>
          </w:tcPr>
          <w:p w:rsidR="00E5706F" w:rsidRPr="00341D3B" w:rsidRDefault="00E5706F" w:rsidP="00E5706F">
            <w:pPr>
              <w:jc w:val="center"/>
              <w:rPr>
                <w:rFonts w:ascii="Arial" w:hAnsi="Arial" w:cs="Arial"/>
                <w:lang w:val="sr-Cyrl-CS"/>
              </w:rPr>
            </w:pPr>
          </w:p>
          <w:p w:rsidR="00E5706F" w:rsidRPr="00341D3B" w:rsidRDefault="00E5706F" w:rsidP="00E5706F">
            <w:pPr>
              <w:rPr>
                <w:rFonts w:ascii="Arial" w:hAnsi="Arial" w:cs="Arial"/>
              </w:rPr>
            </w:pPr>
            <w:r w:rsidRPr="00341D3B">
              <w:rPr>
                <w:rFonts w:ascii="Arial" w:hAnsi="Arial" w:cs="Arial"/>
                <w:sz w:val="22"/>
                <w:szCs w:val="22"/>
              </w:rPr>
              <w:t>ПР</w:t>
            </w:r>
            <w:r>
              <w:rPr>
                <w:rFonts w:ascii="Arial" w:hAnsi="Arial" w:cs="Arial"/>
                <w:sz w:val="22"/>
                <w:szCs w:val="22"/>
              </w:rPr>
              <w:t>ОИ</w:t>
            </w:r>
            <w:r w:rsidRPr="00341D3B">
              <w:rPr>
                <w:rFonts w:ascii="Arial" w:hAnsi="Arial" w:cs="Arial"/>
                <w:sz w:val="22"/>
                <w:szCs w:val="22"/>
              </w:rPr>
              <w:t>ЗВОЂАЧ</w:t>
            </w:r>
          </w:p>
          <w:p w:rsidR="00E5706F" w:rsidRPr="00341D3B" w:rsidRDefault="00E5706F" w:rsidP="00E5706F">
            <w:pPr>
              <w:rPr>
                <w:rFonts w:ascii="Arial" w:hAnsi="Arial" w:cs="Arial"/>
              </w:rPr>
            </w:pPr>
            <w:r w:rsidRPr="00341D3B">
              <w:rPr>
                <w:rFonts w:ascii="Arial" w:hAnsi="Arial" w:cs="Arial"/>
                <w:sz w:val="22"/>
                <w:szCs w:val="22"/>
              </w:rPr>
              <w:t>(пун назив и седиште)</w:t>
            </w:r>
          </w:p>
        </w:tc>
        <w:tc>
          <w:tcPr>
            <w:tcW w:w="1418" w:type="dxa"/>
            <w:tcBorders>
              <w:left w:val="single" w:sz="4" w:space="0" w:color="auto"/>
              <w:right w:val="single" w:sz="4" w:space="0" w:color="auto"/>
            </w:tcBorders>
          </w:tcPr>
          <w:p w:rsidR="00E5706F" w:rsidRPr="00341D3B" w:rsidRDefault="00E5706F" w:rsidP="00E5706F">
            <w:pPr>
              <w:rPr>
                <w:rFonts w:ascii="Arial" w:hAnsi="Arial" w:cs="Arial"/>
              </w:rPr>
            </w:pPr>
            <w:r w:rsidRPr="00341D3B">
              <w:rPr>
                <w:rFonts w:ascii="Arial" w:hAnsi="Arial" w:cs="Arial"/>
                <w:sz w:val="22"/>
                <w:szCs w:val="22"/>
              </w:rPr>
              <w:t>Цена по јединици мере без ПДВ</w:t>
            </w:r>
          </w:p>
        </w:tc>
        <w:tc>
          <w:tcPr>
            <w:tcW w:w="1417" w:type="dxa"/>
            <w:tcBorders>
              <w:left w:val="single" w:sz="4" w:space="0" w:color="auto"/>
              <w:right w:val="single" w:sz="4" w:space="0" w:color="auto"/>
            </w:tcBorders>
          </w:tcPr>
          <w:p w:rsidR="00E5706F" w:rsidRPr="00341D3B" w:rsidRDefault="00E5706F" w:rsidP="00E5706F">
            <w:pPr>
              <w:rPr>
                <w:rFonts w:ascii="Arial" w:hAnsi="Arial" w:cs="Arial"/>
              </w:rPr>
            </w:pPr>
            <w:r w:rsidRPr="00341D3B">
              <w:rPr>
                <w:rFonts w:ascii="Arial" w:hAnsi="Arial" w:cs="Arial"/>
                <w:sz w:val="22"/>
                <w:szCs w:val="22"/>
              </w:rPr>
              <w:t>Укупна цена без ПДВ</w:t>
            </w:r>
          </w:p>
        </w:tc>
        <w:tc>
          <w:tcPr>
            <w:tcW w:w="990" w:type="dxa"/>
            <w:vMerge w:val="restart"/>
            <w:tcBorders>
              <w:top w:val="nil"/>
              <w:left w:val="single" w:sz="4" w:space="0" w:color="auto"/>
            </w:tcBorders>
          </w:tcPr>
          <w:p w:rsidR="00E5706F" w:rsidRDefault="00E5706F" w:rsidP="00E5706F">
            <w:pPr>
              <w:suppressAutoHyphens w:val="0"/>
              <w:spacing w:line="240" w:lineRule="auto"/>
              <w:rPr>
                <w:rFonts w:ascii="Arial" w:hAnsi="Arial" w:cs="Arial"/>
              </w:rPr>
            </w:pPr>
          </w:p>
          <w:p w:rsidR="00E5706F" w:rsidRDefault="00E5706F" w:rsidP="00E5706F">
            <w:pPr>
              <w:suppressAutoHyphens w:val="0"/>
              <w:spacing w:line="240" w:lineRule="auto"/>
              <w:rPr>
                <w:rFonts w:ascii="Arial" w:hAnsi="Arial" w:cs="Arial"/>
              </w:rPr>
            </w:pPr>
          </w:p>
          <w:p w:rsidR="00E5706F" w:rsidRPr="000E7E85" w:rsidRDefault="00E5706F" w:rsidP="00E5706F">
            <w:pPr>
              <w:rPr>
                <w:rFonts w:ascii="Arial" w:hAnsi="Arial" w:cs="Arial"/>
              </w:rPr>
            </w:pPr>
          </w:p>
        </w:tc>
        <w:tc>
          <w:tcPr>
            <w:tcW w:w="2998" w:type="dxa"/>
            <w:gridSpan w:val="2"/>
          </w:tcPr>
          <w:p w:rsidR="00E5706F" w:rsidRPr="003D3ECB" w:rsidRDefault="00E5706F" w:rsidP="00E5706F">
            <w:pPr>
              <w:jc w:val="center"/>
              <w:rPr>
                <w:rFonts w:ascii="Arial" w:hAnsi="Arial" w:cs="Arial"/>
                <w:lang w:val="sr-Cyrl-CS"/>
              </w:rPr>
            </w:pPr>
          </w:p>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Количина</w:t>
            </w:r>
          </w:p>
        </w:tc>
      </w:tr>
      <w:tr w:rsidR="00E5706F" w:rsidRPr="003D3ECB" w:rsidTr="00E5706F">
        <w:trPr>
          <w:gridAfter w:val="1"/>
          <w:wAfter w:w="146" w:type="dxa"/>
          <w:trHeight w:val="1203"/>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w:t>
            </w:r>
          </w:p>
        </w:tc>
        <w:tc>
          <w:tcPr>
            <w:tcW w:w="4922" w:type="dxa"/>
          </w:tcPr>
          <w:p w:rsidR="00E5706F" w:rsidRPr="00787BC1" w:rsidRDefault="00E5706F" w:rsidP="00E5706F">
            <w:pPr>
              <w:rPr>
                <w:rFonts w:ascii="Arial" w:hAnsi="Arial" w:cs="Arial"/>
                <w:b/>
              </w:rPr>
            </w:pPr>
            <w:r>
              <w:rPr>
                <w:rFonts w:ascii="Arial" w:hAnsi="Arial" w:cs="Arial"/>
                <w:b/>
                <w:sz w:val="22"/>
                <w:szCs w:val="22"/>
              </w:rPr>
              <w:t>СРЕДСТВО ЗА БЕЉЕЊЕ РУБЉА и хигијену, бистра, жућкасто-зеленкаста течност NaOCl, вода, садржај активног хлора 40-50 гр. по литру  –паковање 1 литар</w:t>
            </w:r>
          </w:p>
          <w:p w:rsidR="00E5706F" w:rsidRDefault="00E5706F" w:rsidP="00E5706F">
            <w:pPr>
              <w:rPr>
                <w:rFonts w:ascii="Arial" w:hAnsi="Arial" w:cs="Arial"/>
                <w:b/>
              </w:rPr>
            </w:pPr>
          </w:p>
          <w:p w:rsidR="00E5706F" w:rsidRDefault="00E5706F" w:rsidP="00E5706F">
            <w:pPr>
              <w:rPr>
                <w:rFonts w:ascii="Arial" w:hAnsi="Arial" w:cs="Arial"/>
                <w:b/>
              </w:rPr>
            </w:pPr>
          </w:p>
          <w:p w:rsidR="00E5706F" w:rsidRPr="008D2B8B" w:rsidRDefault="00E5706F" w:rsidP="00E5706F">
            <w:pPr>
              <w:rPr>
                <w:rFonts w:ascii="Arial" w:hAnsi="Arial" w:cs="Arial"/>
                <w:b/>
              </w:rPr>
            </w:pPr>
          </w:p>
        </w:tc>
        <w:tc>
          <w:tcPr>
            <w:tcW w:w="992" w:type="dxa"/>
            <w:tcBorders>
              <w:right w:val="single" w:sz="4" w:space="0" w:color="auto"/>
            </w:tcBorders>
          </w:tcPr>
          <w:p w:rsidR="00E5706F" w:rsidRPr="003D3ECB" w:rsidRDefault="000B1DE2" w:rsidP="00E5706F">
            <w:pPr>
              <w:rPr>
                <w:rFonts w:ascii="Arial" w:hAnsi="Arial" w:cs="Arial"/>
                <w:lang w:val="sr-Cyrl-CS"/>
              </w:rPr>
            </w:pPr>
            <w:r>
              <w:rPr>
                <w:rFonts w:ascii="Arial" w:hAnsi="Arial" w:cs="Arial"/>
                <w:b/>
                <w:sz w:val="22"/>
                <w:szCs w:val="22"/>
              </w:rPr>
              <w:t>30</w:t>
            </w:r>
            <w:r w:rsidR="00E5706F">
              <w:rPr>
                <w:rFonts w:ascii="Arial" w:hAnsi="Arial" w:cs="Arial"/>
                <w:b/>
                <w:sz w:val="22"/>
                <w:szCs w:val="22"/>
              </w:rPr>
              <w:t>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500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0833DF" w:rsidRPr="003D3ECB" w:rsidTr="000833DF">
        <w:trPr>
          <w:gridAfter w:val="1"/>
          <w:wAfter w:w="146" w:type="dxa"/>
          <w:trHeight w:val="1410"/>
        </w:trPr>
        <w:tc>
          <w:tcPr>
            <w:tcW w:w="715" w:type="dxa"/>
            <w:tcBorders>
              <w:bottom w:val="single" w:sz="4" w:space="0" w:color="auto"/>
            </w:tcBorders>
          </w:tcPr>
          <w:p w:rsidR="000833DF" w:rsidRPr="003D3ECB" w:rsidRDefault="000833D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2.</w:t>
            </w:r>
          </w:p>
        </w:tc>
        <w:tc>
          <w:tcPr>
            <w:tcW w:w="4922" w:type="dxa"/>
            <w:tcBorders>
              <w:bottom w:val="single" w:sz="4" w:space="0" w:color="auto"/>
            </w:tcBorders>
          </w:tcPr>
          <w:p w:rsidR="000833DF" w:rsidRPr="0091026E" w:rsidRDefault="000833DF" w:rsidP="00E5706F">
            <w:pPr>
              <w:rPr>
                <w:rFonts w:ascii="Arial" w:hAnsi="Arial" w:cs="Arial"/>
                <w:b/>
              </w:rPr>
            </w:pPr>
            <w:r w:rsidRPr="0091026E">
              <w:rPr>
                <w:rFonts w:ascii="Arial" w:hAnsi="Arial" w:cs="Arial"/>
                <w:b/>
                <w:sz w:val="22"/>
                <w:szCs w:val="22"/>
                <w:lang w:val="sr-Cyrl-CS"/>
              </w:rPr>
              <w:t>ВИМ ПРАШКАСТИ</w:t>
            </w:r>
            <w:r w:rsidRPr="0091026E">
              <w:rPr>
                <w:rFonts w:ascii="Arial" w:hAnsi="Arial" w:cs="Arial"/>
                <w:b/>
                <w:sz w:val="22"/>
                <w:szCs w:val="22"/>
              </w:rPr>
              <w:t xml:space="preserve"> </w:t>
            </w:r>
            <w:r>
              <w:rPr>
                <w:rFonts w:ascii="Arial" w:hAnsi="Arial" w:cs="Arial"/>
                <w:b/>
                <w:sz w:val="22"/>
                <w:szCs w:val="22"/>
              </w:rPr>
              <w:t>– универзално средство за ефикасно чишћење посуђа , керамичких и емејлираних површина, 5% анјонски сулфактант, неорганска со са мирисном компонентом , паковање од 500 гр.</w:t>
            </w:r>
          </w:p>
        </w:tc>
        <w:tc>
          <w:tcPr>
            <w:tcW w:w="992" w:type="dxa"/>
            <w:tcBorders>
              <w:bottom w:val="single" w:sz="4" w:space="0" w:color="auto"/>
              <w:right w:val="single" w:sz="4" w:space="0" w:color="auto"/>
            </w:tcBorders>
          </w:tcPr>
          <w:p w:rsidR="000833DF" w:rsidRPr="003D3ECB" w:rsidRDefault="000833DF" w:rsidP="00E5706F">
            <w:pPr>
              <w:jc w:val="center"/>
              <w:rPr>
                <w:rFonts w:ascii="Arial" w:hAnsi="Arial" w:cs="Arial"/>
                <w:lang w:val="sr-Cyrl-CS"/>
              </w:rPr>
            </w:pPr>
            <w:r>
              <w:rPr>
                <w:rFonts w:ascii="Arial" w:hAnsi="Arial" w:cs="Arial"/>
                <w:b/>
                <w:sz w:val="22"/>
                <w:szCs w:val="22"/>
              </w:rPr>
              <w:t>200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c>
          <w:tcPr>
            <w:tcW w:w="1984"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990" w:type="dxa"/>
            <w:vMerge/>
            <w:tcBorders>
              <w:left w:val="single" w:sz="4" w:space="0" w:color="auto"/>
            </w:tcBorders>
          </w:tcPr>
          <w:p w:rsidR="000833DF" w:rsidRPr="003D3ECB" w:rsidRDefault="000833DF" w:rsidP="00E5706F">
            <w:pPr>
              <w:jc w:val="center"/>
              <w:rPr>
                <w:rFonts w:ascii="Arial" w:hAnsi="Arial" w:cs="Arial"/>
                <w:b/>
                <w:lang w:val="sr-Cyrl-CS"/>
              </w:rPr>
            </w:pPr>
          </w:p>
        </w:tc>
        <w:tc>
          <w:tcPr>
            <w:tcW w:w="2998" w:type="dxa"/>
            <w:gridSpan w:val="2"/>
            <w:vMerge w:val="restart"/>
          </w:tcPr>
          <w:p w:rsidR="000833DF" w:rsidRPr="003D3ECB" w:rsidRDefault="000833DF" w:rsidP="00E5706F">
            <w:pPr>
              <w:jc w:val="right"/>
              <w:rPr>
                <w:rFonts w:ascii="Arial" w:hAnsi="Arial" w:cs="Arial"/>
                <w:lang w:val="sr-Cyrl-CS"/>
              </w:rPr>
            </w:pPr>
            <w:r w:rsidRPr="003D3ECB">
              <w:rPr>
                <w:rFonts w:ascii="Arial" w:hAnsi="Arial" w:cs="Arial"/>
                <w:b/>
                <w:sz w:val="22"/>
                <w:szCs w:val="22"/>
                <w:lang w:val="sr-Cyrl-CS"/>
              </w:rPr>
              <w:t>30</w:t>
            </w:r>
            <w:r w:rsidRPr="003D3ECB">
              <w:rPr>
                <w:rFonts w:ascii="Arial" w:hAnsi="Arial" w:cs="Arial"/>
                <w:b/>
                <w:sz w:val="22"/>
                <w:szCs w:val="22"/>
                <w:lang w:val="en-US"/>
              </w:rPr>
              <w:t xml:space="preserve">0   </w:t>
            </w:r>
            <w:r w:rsidRPr="003D3ECB">
              <w:rPr>
                <w:rFonts w:ascii="Arial" w:hAnsi="Arial" w:cs="Arial"/>
                <w:sz w:val="22"/>
                <w:szCs w:val="22"/>
                <w:lang w:val="sr-Cyrl-CS"/>
              </w:rPr>
              <w:t>ком</w:t>
            </w:r>
          </w:p>
        </w:tc>
      </w:tr>
      <w:tr w:rsidR="000833DF" w:rsidRPr="003D3ECB" w:rsidTr="000833DF">
        <w:trPr>
          <w:gridAfter w:val="1"/>
          <w:wAfter w:w="146" w:type="dxa"/>
          <w:trHeight w:val="375"/>
        </w:trPr>
        <w:tc>
          <w:tcPr>
            <w:tcW w:w="715" w:type="dxa"/>
            <w:tcBorders>
              <w:top w:val="single" w:sz="4" w:space="0" w:color="auto"/>
            </w:tcBorders>
          </w:tcPr>
          <w:p w:rsidR="000833DF" w:rsidRPr="003D3ECB" w:rsidRDefault="000833DF" w:rsidP="00E5706F">
            <w:pPr>
              <w:numPr>
                <w:ilvl w:val="0"/>
                <w:numId w:val="38"/>
              </w:numPr>
              <w:spacing w:line="240" w:lineRule="auto"/>
              <w:jc w:val="center"/>
              <w:rPr>
                <w:rFonts w:ascii="Arial" w:hAnsi="Arial" w:cs="Arial"/>
                <w:lang w:val="sr-Cyrl-CS"/>
              </w:rPr>
            </w:pPr>
          </w:p>
        </w:tc>
        <w:tc>
          <w:tcPr>
            <w:tcW w:w="4922" w:type="dxa"/>
            <w:tcBorders>
              <w:top w:val="single" w:sz="4" w:space="0" w:color="auto"/>
            </w:tcBorders>
          </w:tcPr>
          <w:p w:rsidR="000833DF" w:rsidRPr="000833DF" w:rsidRDefault="000833DF" w:rsidP="00E5706F">
            <w:pPr>
              <w:rPr>
                <w:rFonts w:ascii="Arial" w:hAnsi="Arial" w:cs="Arial"/>
                <w:b/>
                <w:lang w:val="sr-Cyrl-CS"/>
              </w:rPr>
            </w:pPr>
            <w:r>
              <w:rPr>
                <w:rFonts w:ascii="Arial" w:hAnsi="Arial" w:cs="Arial"/>
                <w:b/>
                <w:sz w:val="22"/>
                <w:szCs w:val="22"/>
              </w:rPr>
              <w:t>ВИМ ТЕЧНИ– универзално средство за ефикасно чишћење посуђа , керамичких и емејлираних површина, 5% анјонски сулфактант, неорганска со са мирисном компонентом , паковање од 500 гр.</w:t>
            </w:r>
          </w:p>
        </w:tc>
        <w:tc>
          <w:tcPr>
            <w:tcW w:w="992" w:type="dxa"/>
            <w:tcBorders>
              <w:top w:val="single" w:sz="4" w:space="0" w:color="auto"/>
              <w:right w:val="single" w:sz="4" w:space="0" w:color="auto"/>
            </w:tcBorders>
          </w:tcPr>
          <w:p w:rsidR="000833DF" w:rsidRPr="000833DF" w:rsidRDefault="000833DF" w:rsidP="00E5706F">
            <w:pPr>
              <w:jc w:val="center"/>
              <w:rPr>
                <w:rFonts w:ascii="Arial" w:hAnsi="Arial" w:cs="Arial"/>
                <w:b/>
                <w:lang w:val="sr-Cyrl-CS"/>
              </w:rPr>
            </w:pPr>
            <w:r>
              <w:rPr>
                <w:rFonts w:ascii="Arial" w:hAnsi="Arial" w:cs="Arial"/>
                <w:b/>
                <w:sz w:val="22"/>
                <w:szCs w:val="22"/>
                <w:lang w:val="sr-Cyrl-CS"/>
              </w:rPr>
              <w:t>20 ком.</w:t>
            </w:r>
          </w:p>
        </w:tc>
        <w:tc>
          <w:tcPr>
            <w:tcW w:w="1984"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990" w:type="dxa"/>
            <w:vMerge/>
            <w:tcBorders>
              <w:left w:val="single" w:sz="4" w:space="0" w:color="auto"/>
            </w:tcBorders>
          </w:tcPr>
          <w:p w:rsidR="000833DF" w:rsidRPr="003D3ECB" w:rsidRDefault="000833DF" w:rsidP="00E5706F">
            <w:pPr>
              <w:jc w:val="center"/>
              <w:rPr>
                <w:rFonts w:ascii="Arial" w:hAnsi="Arial" w:cs="Arial"/>
                <w:b/>
                <w:lang w:val="sr-Cyrl-CS"/>
              </w:rPr>
            </w:pPr>
          </w:p>
        </w:tc>
        <w:tc>
          <w:tcPr>
            <w:tcW w:w="2998" w:type="dxa"/>
            <w:gridSpan w:val="2"/>
            <w:vMerge/>
          </w:tcPr>
          <w:p w:rsidR="000833DF" w:rsidRPr="003D3ECB" w:rsidRDefault="000833DF" w:rsidP="00E5706F">
            <w:pPr>
              <w:jc w:val="right"/>
              <w:rPr>
                <w:rFonts w:ascii="Arial" w:hAnsi="Arial" w:cs="Arial"/>
                <w:b/>
                <w:lang w:val="sr-Cyrl-CS"/>
              </w:rPr>
            </w:pPr>
          </w:p>
        </w:tc>
      </w:tr>
      <w:tr w:rsidR="00E5706F" w:rsidRPr="003D3ECB" w:rsidTr="00E5706F">
        <w:trPr>
          <w:gridAfter w:val="1"/>
          <w:wAfter w:w="146" w:type="dxa"/>
          <w:trHeight w:val="360"/>
        </w:trPr>
        <w:tc>
          <w:tcPr>
            <w:tcW w:w="715" w:type="dxa"/>
            <w:tcBorders>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3.</w:t>
            </w:r>
          </w:p>
        </w:tc>
        <w:tc>
          <w:tcPr>
            <w:tcW w:w="4922" w:type="dxa"/>
            <w:tcBorders>
              <w:bottom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rPr>
              <w:t xml:space="preserve">ПРАШКАСТИ </w:t>
            </w:r>
            <w:r w:rsidRPr="003F7B4E">
              <w:rPr>
                <w:rFonts w:ascii="Arial" w:hAnsi="Arial" w:cs="Arial"/>
                <w:b/>
                <w:color w:val="auto"/>
                <w:sz w:val="22"/>
                <w:szCs w:val="22"/>
                <w:lang w:val="sr-Cyrl-CS"/>
              </w:rPr>
              <w:t>ДЕТЕРЏЕНТ ЗА МАШИНСКО И РУЧНО ПРАЊЕ ПРАЊЕ јако запрљаних тканина у болници у тврдој води, пријатног мириса са додатком активног кисеоника и избељивача,за прање до 90 степени, паковање од 9 кг</w:t>
            </w:r>
            <w:r w:rsidR="000B1DE2">
              <w:rPr>
                <w:rFonts w:ascii="Arial" w:hAnsi="Arial" w:cs="Arial"/>
                <w:b/>
                <w:color w:val="auto"/>
                <w:sz w:val="22"/>
                <w:szCs w:val="22"/>
                <w:lang w:val="sr-Cyrl-CS"/>
              </w:rPr>
              <w:t xml:space="preserve"> (1080 кг)</w:t>
            </w:r>
          </w:p>
          <w:p w:rsidR="00E5706F" w:rsidRPr="003F7B4E" w:rsidRDefault="00E5706F" w:rsidP="00E5706F">
            <w:pPr>
              <w:rPr>
                <w:rFonts w:ascii="Arial" w:hAnsi="Arial" w:cs="Arial"/>
                <w:b/>
                <w:color w:val="auto"/>
              </w:rPr>
            </w:pPr>
          </w:p>
        </w:tc>
        <w:tc>
          <w:tcPr>
            <w:tcW w:w="992" w:type="dxa"/>
            <w:tcBorders>
              <w:bottom w:val="single" w:sz="4" w:space="0" w:color="auto"/>
              <w:right w:val="single" w:sz="4" w:space="0" w:color="auto"/>
            </w:tcBorders>
          </w:tcPr>
          <w:p w:rsidR="00E5706F" w:rsidRPr="000B1DE2" w:rsidRDefault="00E5706F" w:rsidP="00E5706F">
            <w:pPr>
              <w:jc w:val="center"/>
              <w:rPr>
                <w:rFonts w:ascii="Arial" w:hAnsi="Arial" w:cs="Arial"/>
                <w:lang w:val="sr-Cyrl-CS"/>
              </w:rPr>
            </w:pPr>
            <w:r w:rsidRPr="003D3ECB">
              <w:rPr>
                <w:rFonts w:ascii="Arial" w:hAnsi="Arial" w:cs="Arial"/>
                <w:b/>
                <w:sz w:val="22"/>
                <w:szCs w:val="22"/>
                <w:lang w:val="sr-Cyrl-CS"/>
              </w:rPr>
              <w:t>1</w:t>
            </w:r>
            <w:r w:rsidR="000B1DE2">
              <w:rPr>
                <w:rFonts w:ascii="Arial" w:hAnsi="Arial" w:cs="Arial"/>
                <w:b/>
                <w:sz w:val="22"/>
                <w:szCs w:val="22"/>
              </w:rPr>
              <w:t xml:space="preserve">080 </w:t>
            </w:r>
            <w:r w:rsidR="000B1DE2">
              <w:rPr>
                <w:rFonts w:ascii="Arial" w:hAnsi="Arial" w:cs="Arial"/>
                <w:b/>
                <w:sz w:val="22"/>
                <w:szCs w:val="22"/>
                <w:lang w:val="sr-Cyrl-CS"/>
              </w:rPr>
              <w:t>килограма</w:t>
            </w:r>
          </w:p>
        </w:tc>
        <w:tc>
          <w:tcPr>
            <w:tcW w:w="1984"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vMerge w:val="restart"/>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1.400</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E5706F" w:rsidRPr="003D3ECB" w:rsidTr="00E5706F">
        <w:trPr>
          <w:gridAfter w:val="1"/>
          <w:wAfter w:w="146" w:type="dxa"/>
          <w:trHeight w:val="390"/>
        </w:trPr>
        <w:tc>
          <w:tcPr>
            <w:tcW w:w="715" w:type="dxa"/>
            <w:tcBorders>
              <w:top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Pr>
                <w:rFonts w:ascii="Arial" w:hAnsi="Arial" w:cs="Arial"/>
                <w:sz w:val="22"/>
                <w:szCs w:val="22"/>
                <w:lang w:val="sr-Cyrl-CS"/>
              </w:rPr>
              <w:t>4.</w:t>
            </w:r>
          </w:p>
        </w:tc>
        <w:tc>
          <w:tcPr>
            <w:tcW w:w="4922" w:type="dxa"/>
            <w:tcBorders>
              <w:top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rPr>
              <w:t xml:space="preserve">ПРАШКАСТИ </w:t>
            </w:r>
            <w:r w:rsidRPr="003F7B4E">
              <w:rPr>
                <w:rFonts w:ascii="Arial" w:hAnsi="Arial" w:cs="Arial"/>
                <w:b/>
                <w:color w:val="auto"/>
                <w:sz w:val="22"/>
                <w:szCs w:val="22"/>
                <w:lang w:val="sr-Cyrl-CS"/>
              </w:rPr>
              <w:t>ДЕТЕРЏЕНТ ЗА МАШИНСКО И РУЧНО ПРАЊЕ ПРАЊЕ јако запрљаних тканина у болници у тврдој води, пријатног мириса са додатком активног кисеоника и избељивача,за прање до 90 степени, паковање од 3 кг</w:t>
            </w:r>
          </w:p>
          <w:p w:rsidR="00E5706F" w:rsidRPr="003F7B4E" w:rsidRDefault="000B1DE2" w:rsidP="00E5706F">
            <w:pPr>
              <w:rPr>
                <w:rFonts w:ascii="Arial" w:hAnsi="Arial" w:cs="Arial"/>
                <w:b/>
                <w:color w:val="auto"/>
                <w:lang w:val="sr-Cyrl-CS"/>
              </w:rPr>
            </w:pPr>
            <w:r>
              <w:rPr>
                <w:rFonts w:ascii="Arial" w:hAnsi="Arial" w:cs="Arial"/>
                <w:b/>
                <w:color w:val="auto"/>
                <w:lang w:val="sr-Cyrl-CS"/>
              </w:rPr>
              <w:t>(360 килограма)</w:t>
            </w:r>
          </w:p>
        </w:tc>
        <w:tc>
          <w:tcPr>
            <w:tcW w:w="992" w:type="dxa"/>
            <w:tcBorders>
              <w:top w:val="single" w:sz="4" w:space="0" w:color="auto"/>
              <w:right w:val="single" w:sz="4" w:space="0" w:color="auto"/>
            </w:tcBorders>
          </w:tcPr>
          <w:p w:rsidR="00E5706F" w:rsidRPr="003D3ECB" w:rsidRDefault="000B1DE2" w:rsidP="00E5706F">
            <w:pPr>
              <w:jc w:val="center"/>
              <w:rPr>
                <w:rFonts w:ascii="Arial" w:hAnsi="Arial" w:cs="Arial"/>
                <w:b/>
                <w:lang w:val="sr-Cyrl-CS"/>
              </w:rPr>
            </w:pPr>
            <w:r>
              <w:rPr>
                <w:rFonts w:ascii="Arial" w:hAnsi="Arial" w:cs="Arial"/>
                <w:b/>
                <w:sz w:val="22"/>
                <w:szCs w:val="22"/>
                <w:lang w:val="sr-Cyrl-CS"/>
              </w:rPr>
              <w:t xml:space="preserve">360 </w:t>
            </w:r>
            <w:r w:rsidR="00E5706F">
              <w:rPr>
                <w:rFonts w:ascii="Arial" w:hAnsi="Arial" w:cs="Arial"/>
                <w:b/>
                <w:sz w:val="22"/>
                <w:szCs w:val="22"/>
                <w:lang w:val="sr-Cyrl-CS"/>
              </w:rPr>
              <w:t>к</w:t>
            </w:r>
            <w:r>
              <w:rPr>
                <w:rFonts w:ascii="Arial" w:hAnsi="Arial" w:cs="Arial"/>
                <w:b/>
                <w:sz w:val="22"/>
                <w:szCs w:val="22"/>
                <w:lang w:val="sr-Cyrl-CS"/>
              </w:rPr>
              <w:t>илограма</w:t>
            </w:r>
          </w:p>
        </w:tc>
        <w:tc>
          <w:tcPr>
            <w:tcW w:w="1984"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vMerge/>
          </w:tcPr>
          <w:p w:rsidR="00E5706F" w:rsidRPr="003D3ECB" w:rsidRDefault="00E5706F" w:rsidP="00E5706F">
            <w:pPr>
              <w:jc w:val="right"/>
              <w:rPr>
                <w:rFonts w:ascii="Arial" w:hAnsi="Arial" w:cs="Arial"/>
                <w:b/>
                <w:lang w:val="sr-Cyrl-CS"/>
              </w:rPr>
            </w:pPr>
          </w:p>
        </w:tc>
      </w:tr>
      <w:tr w:rsidR="00E5706F" w:rsidRPr="003D3ECB" w:rsidTr="00E5706F">
        <w:trPr>
          <w:gridAfter w:val="1"/>
          <w:wAfter w:w="146" w:type="dxa"/>
          <w:trHeight w:val="600"/>
        </w:trPr>
        <w:tc>
          <w:tcPr>
            <w:tcW w:w="715" w:type="dxa"/>
            <w:tcBorders>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4.</w:t>
            </w:r>
          </w:p>
        </w:tc>
        <w:tc>
          <w:tcPr>
            <w:tcW w:w="4922" w:type="dxa"/>
            <w:tcBorders>
              <w:bottom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 xml:space="preserve">Течни ДЕТЕРЏЕНТ ЗА МАШИНСКО  ПРАЊЕ СУДОВА за машину за прање посуђа winterhalter 8400 које садржи </w:t>
            </w:r>
            <w:r w:rsidRPr="003F7B4E">
              <w:rPr>
                <w:rFonts w:ascii="Arial" w:hAnsi="Arial" w:cs="Arial"/>
                <w:b/>
                <w:color w:val="auto"/>
                <w:sz w:val="22"/>
                <w:szCs w:val="22"/>
                <w:lang w:val="sr-Cyrl-CS"/>
              </w:rPr>
              <w:lastRenderedPageBreak/>
              <w:t xml:space="preserve">калијум хидроксид 5-10%, натријум хидроксид 1-5% грама по литру </w:t>
            </w:r>
            <w:r w:rsidRPr="003F7B4E">
              <w:rPr>
                <w:rFonts w:ascii="Arial" w:hAnsi="Arial" w:cs="Arial"/>
                <w:b/>
                <w:color w:val="auto"/>
                <w:sz w:val="22"/>
                <w:szCs w:val="22"/>
              </w:rPr>
              <w:t>, Пх вредности преко 13</w:t>
            </w:r>
          </w:p>
        </w:tc>
        <w:tc>
          <w:tcPr>
            <w:tcW w:w="992" w:type="dxa"/>
            <w:tcBorders>
              <w:bottom w:val="single" w:sz="4" w:space="0" w:color="auto"/>
              <w:right w:val="single" w:sz="4" w:space="0" w:color="auto"/>
            </w:tcBorders>
          </w:tcPr>
          <w:p w:rsidR="00E5706F" w:rsidRPr="003D3ECB" w:rsidRDefault="00420A97" w:rsidP="00E5706F">
            <w:pPr>
              <w:jc w:val="center"/>
              <w:rPr>
                <w:rFonts w:ascii="Arial" w:hAnsi="Arial" w:cs="Arial"/>
                <w:lang w:val="sr-Cyrl-CS"/>
              </w:rPr>
            </w:pPr>
            <w:r>
              <w:rPr>
                <w:rFonts w:ascii="Arial" w:hAnsi="Arial" w:cs="Arial"/>
                <w:b/>
                <w:sz w:val="22"/>
                <w:szCs w:val="22"/>
                <w:lang w:val="sr-Cyrl-CS"/>
              </w:rPr>
              <w:lastRenderedPageBreak/>
              <w:t xml:space="preserve">250 </w:t>
            </w:r>
            <w:r w:rsidR="00E5706F" w:rsidRPr="003D3ECB">
              <w:rPr>
                <w:rFonts w:ascii="Arial" w:hAnsi="Arial" w:cs="Arial"/>
                <w:sz w:val="22"/>
                <w:szCs w:val="22"/>
              </w:rPr>
              <w:t>лит.</w:t>
            </w:r>
          </w:p>
        </w:tc>
        <w:tc>
          <w:tcPr>
            <w:tcW w:w="1984"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bottom w:val="single" w:sz="4" w:space="0" w:color="auto"/>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450</w:t>
            </w:r>
            <w:r w:rsidRPr="003D3ECB">
              <w:rPr>
                <w:rFonts w:ascii="Arial" w:hAnsi="Arial" w:cs="Arial"/>
                <w:sz w:val="22"/>
                <w:szCs w:val="22"/>
              </w:rPr>
              <w:t xml:space="preserve"> лит.</w:t>
            </w:r>
          </w:p>
        </w:tc>
      </w:tr>
      <w:tr w:rsidR="00E5706F" w:rsidRPr="003D3ECB" w:rsidTr="00E5706F">
        <w:trPr>
          <w:gridAfter w:val="1"/>
          <w:wAfter w:w="146" w:type="dxa"/>
          <w:trHeight w:val="675"/>
        </w:trPr>
        <w:tc>
          <w:tcPr>
            <w:tcW w:w="715" w:type="dxa"/>
            <w:tcBorders>
              <w:top w:val="single" w:sz="4" w:space="0" w:color="auto"/>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rPr>
            </w:pPr>
            <w:r w:rsidRPr="003D3ECB">
              <w:rPr>
                <w:rFonts w:ascii="Arial" w:hAnsi="Arial" w:cs="Arial"/>
                <w:sz w:val="22"/>
                <w:szCs w:val="22"/>
              </w:rPr>
              <w:lastRenderedPageBreak/>
              <w:t>5.</w:t>
            </w:r>
          </w:p>
        </w:tc>
        <w:tc>
          <w:tcPr>
            <w:tcW w:w="4922" w:type="dxa"/>
            <w:tcBorders>
              <w:top w:val="single" w:sz="4" w:space="0" w:color="auto"/>
              <w:bottom w:val="single" w:sz="4" w:space="0" w:color="auto"/>
            </w:tcBorders>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ЗА ИСПИРАЊЕ СУДОВА</w:t>
            </w:r>
          </w:p>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за машину за прање посуђа winterhalter 8400-Б 100 Н или одговарајуће, које садржи натријум-кумен-сулфонат 5-15%,   Пх вредност 5,5 паковање 10 лит.</w:t>
            </w:r>
          </w:p>
        </w:tc>
        <w:tc>
          <w:tcPr>
            <w:tcW w:w="992" w:type="dxa"/>
            <w:tcBorders>
              <w:top w:val="single" w:sz="4" w:space="0" w:color="auto"/>
              <w:bottom w:val="single" w:sz="4" w:space="0" w:color="auto"/>
              <w:right w:val="single" w:sz="4" w:space="0" w:color="auto"/>
            </w:tcBorders>
          </w:tcPr>
          <w:p w:rsidR="00E5706F" w:rsidRPr="003D3ECB" w:rsidRDefault="00E5706F" w:rsidP="00E5706F">
            <w:pPr>
              <w:jc w:val="right"/>
              <w:rPr>
                <w:rFonts w:ascii="Arial" w:hAnsi="Arial" w:cs="Arial"/>
                <w:lang w:val="sr-Cyrl-CS"/>
              </w:rPr>
            </w:pPr>
            <w:r>
              <w:rPr>
                <w:rFonts w:ascii="Arial" w:hAnsi="Arial" w:cs="Arial"/>
                <w:b/>
                <w:sz w:val="22"/>
                <w:szCs w:val="22"/>
                <w:lang w:val="sr-Cyrl-CS"/>
              </w:rPr>
              <w:t>4</w:t>
            </w:r>
            <w:r w:rsidRPr="003D3ECB">
              <w:rPr>
                <w:rFonts w:ascii="Arial" w:hAnsi="Arial" w:cs="Arial"/>
                <w:b/>
                <w:sz w:val="22"/>
                <w:szCs w:val="22"/>
                <w:lang w:val="sr-Cyrl-CS"/>
              </w:rPr>
              <w:t>0</w:t>
            </w:r>
            <w:r w:rsidRPr="003D3ECB">
              <w:rPr>
                <w:rFonts w:ascii="Arial" w:hAnsi="Arial" w:cs="Arial"/>
                <w:sz w:val="22"/>
                <w:szCs w:val="22"/>
                <w:lang w:val="sr-Cyrl-CS"/>
              </w:rPr>
              <w:t xml:space="preserve"> лит.</w:t>
            </w:r>
          </w:p>
        </w:tc>
        <w:tc>
          <w:tcPr>
            <w:tcW w:w="1984"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top w:val="single" w:sz="4" w:space="0" w:color="auto"/>
              <w:bottom w:val="single" w:sz="4" w:space="0" w:color="auto"/>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80</w:t>
            </w:r>
            <w:r w:rsidRPr="003D3ECB">
              <w:rPr>
                <w:rFonts w:ascii="Arial" w:hAnsi="Arial" w:cs="Arial"/>
                <w:sz w:val="22"/>
                <w:szCs w:val="22"/>
                <w:lang w:val="sr-Cyrl-CS"/>
              </w:rPr>
              <w:t xml:space="preserve"> лит.</w:t>
            </w:r>
          </w:p>
        </w:tc>
      </w:tr>
      <w:tr w:rsidR="00E5706F" w:rsidRPr="003D3ECB" w:rsidTr="00E5706F">
        <w:trPr>
          <w:gridAfter w:val="1"/>
          <w:wAfter w:w="146" w:type="dxa"/>
          <w:trHeight w:val="657"/>
        </w:trPr>
        <w:tc>
          <w:tcPr>
            <w:tcW w:w="715" w:type="dxa"/>
            <w:tcBorders>
              <w:top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7.</w:t>
            </w:r>
          </w:p>
        </w:tc>
        <w:tc>
          <w:tcPr>
            <w:tcW w:w="4922" w:type="dxa"/>
            <w:tcBorders>
              <w:top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СО за омекшавање воде у таблетама садржаја NaCl минимално 99 % , паковање ПВЦ џак од 25 кг.</w:t>
            </w:r>
          </w:p>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p>
        </w:tc>
        <w:tc>
          <w:tcPr>
            <w:tcW w:w="992" w:type="dxa"/>
            <w:tcBorders>
              <w:top w:val="single" w:sz="4" w:space="0" w:color="auto"/>
              <w:right w:val="single" w:sz="4" w:space="0" w:color="auto"/>
            </w:tcBorders>
          </w:tcPr>
          <w:p w:rsidR="00E5706F" w:rsidRPr="003D3ECB" w:rsidRDefault="00420A97" w:rsidP="00E5706F">
            <w:pPr>
              <w:jc w:val="right"/>
              <w:rPr>
                <w:rFonts w:ascii="Arial" w:hAnsi="Arial" w:cs="Arial"/>
                <w:b/>
                <w:lang w:val="sr-Cyrl-CS"/>
              </w:rPr>
            </w:pPr>
            <w:r>
              <w:rPr>
                <w:rFonts w:ascii="Arial" w:hAnsi="Arial" w:cs="Arial"/>
                <w:b/>
                <w:sz w:val="22"/>
                <w:szCs w:val="22"/>
                <w:lang w:val="sr-Cyrl-CS"/>
              </w:rPr>
              <w:t>6</w:t>
            </w:r>
            <w:r w:rsidR="00E5706F">
              <w:rPr>
                <w:rFonts w:ascii="Arial" w:hAnsi="Arial" w:cs="Arial"/>
                <w:b/>
                <w:sz w:val="22"/>
                <w:szCs w:val="22"/>
                <w:lang w:val="sr-Cyrl-CS"/>
              </w:rPr>
              <w:t>00</w:t>
            </w:r>
            <w:r w:rsidR="00E5706F" w:rsidRPr="003D3ECB">
              <w:rPr>
                <w:rFonts w:ascii="Arial" w:hAnsi="Arial" w:cs="Arial"/>
                <w:b/>
                <w:sz w:val="22"/>
                <w:szCs w:val="22"/>
                <w:lang w:val="sr-Cyrl-CS"/>
              </w:rPr>
              <w:t xml:space="preserve"> кг.</w:t>
            </w:r>
          </w:p>
          <w:p w:rsidR="00E5706F" w:rsidRPr="003D3ECB" w:rsidRDefault="00E5706F" w:rsidP="00E5706F">
            <w:pPr>
              <w:jc w:val="right"/>
              <w:rPr>
                <w:rFonts w:ascii="Arial" w:hAnsi="Arial" w:cs="Arial"/>
                <w:b/>
                <w:lang w:val="sr-Cyrl-CS"/>
              </w:rPr>
            </w:pPr>
          </w:p>
        </w:tc>
        <w:tc>
          <w:tcPr>
            <w:tcW w:w="1984"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top w:val="single" w:sz="4" w:space="0" w:color="auto"/>
            </w:tcBorders>
          </w:tcPr>
          <w:p w:rsidR="00E5706F" w:rsidRPr="003D3ECB" w:rsidRDefault="00E5706F" w:rsidP="00E5706F">
            <w:pPr>
              <w:jc w:val="right"/>
              <w:rPr>
                <w:rFonts w:ascii="Arial" w:hAnsi="Arial" w:cs="Arial"/>
                <w:b/>
                <w:lang w:val="sr-Cyrl-CS"/>
              </w:rPr>
            </w:pPr>
            <w:r w:rsidRPr="003D3ECB">
              <w:rPr>
                <w:rFonts w:ascii="Arial" w:hAnsi="Arial" w:cs="Arial"/>
                <w:b/>
                <w:sz w:val="22"/>
                <w:szCs w:val="22"/>
                <w:lang w:val="sr-Cyrl-CS"/>
              </w:rPr>
              <w:t>230 кг.</w:t>
            </w:r>
          </w:p>
          <w:p w:rsidR="00E5706F" w:rsidRPr="003D3ECB" w:rsidRDefault="00E5706F" w:rsidP="00E5706F">
            <w:pPr>
              <w:jc w:val="right"/>
              <w:rPr>
                <w:rFonts w:ascii="Arial" w:hAnsi="Arial" w:cs="Arial"/>
                <w:b/>
                <w:lang w:val="sr-Cyrl-CS"/>
              </w:rPr>
            </w:pP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5.</w:t>
            </w:r>
          </w:p>
        </w:tc>
        <w:tc>
          <w:tcPr>
            <w:tcW w:w="4922" w:type="dxa"/>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 xml:space="preserve"> ДЕТЕРЏЕНТ ЗА РУЧНО  ПРАЊЕ СУДОВА  са садржајем натријумлаурелит сулфата, површински активне материје, конзерванса , пријатног мириса,Пх вредност до 12 , паковање 1 литар</w:t>
            </w:r>
          </w:p>
          <w:p w:rsidR="00E5706F" w:rsidRPr="003F7B4E" w:rsidRDefault="00E5706F" w:rsidP="00E5706F">
            <w:pPr>
              <w:rPr>
                <w:rFonts w:ascii="Arial" w:hAnsi="Arial" w:cs="Arial"/>
                <w:b/>
                <w:color w:val="auto"/>
              </w:rPr>
            </w:pPr>
          </w:p>
          <w:p w:rsidR="00E5706F" w:rsidRPr="003F7B4E" w:rsidRDefault="00E5706F" w:rsidP="00E5706F">
            <w:pPr>
              <w:rPr>
                <w:rFonts w:ascii="Arial" w:hAnsi="Arial" w:cs="Arial"/>
                <w:b/>
                <w:color w:val="auto"/>
              </w:rPr>
            </w:pPr>
          </w:p>
        </w:tc>
        <w:tc>
          <w:tcPr>
            <w:tcW w:w="992" w:type="dxa"/>
            <w:tcBorders>
              <w:right w:val="single" w:sz="4" w:space="0" w:color="auto"/>
            </w:tcBorders>
          </w:tcPr>
          <w:p w:rsidR="00E5706F" w:rsidRPr="003D3ECB" w:rsidRDefault="00E5706F" w:rsidP="00E5706F">
            <w:pPr>
              <w:jc w:val="center"/>
              <w:rPr>
                <w:rFonts w:ascii="Arial" w:hAnsi="Arial" w:cs="Arial"/>
                <w:lang w:val="sr-Cyrl-CS"/>
              </w:rPr>
            </w:pPr>
            <w:r>
              <w:rPr>
                <w:rFonts w:ascii="Arial" w:hAnsi="Arial" w:cs="Arial"/>
                <w:b/>
                <w:sz w:val="22"/>
                <w:szCs w:val="22"/>
                <w:lang w:val="sr-Cyrl-CS"/>
              </w:rPr>
              <w:t>50</w:t>
            </w:r>
            <w:r w:rsidRPr="003D3ECB">
              <w:rPr>
                <w:rFonts w:ascii="Arial" w:hAnsi="Arial" w:cs="Arial"/>
                <w:b/>
                <w:sz w:val="22"/>
                <w:szCs w:val="22"/>
                <w:lang w:val="sr-Cyrl-CS"/>
              </w:rPr>
              <w:t>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750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6.</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у спреју за уништавање летећих и гмижућих инсеката, спреј боца под притиском запремине  500 мл, на бази тетраметрина</w:t>
            </w:r>
          </w:p>
        </w:tc>
        <w:tc>
          <w:tcPr>
            <w:tcW w:w="992" w:type="dxa"/>
            <w:tcBorders>
              <w:right w:val="single" w:sz="4" w:space="0" w:color="auto"/>
            </w:tcBorders>
          </w:tcPr>
          <w:p w:rsidR="00E5706F" w:rsidRPr="003D3ECB" w:rsidRDefault="00E5706F" w:rsidP="00E5706F">
            <w:pPr>
              <w:jc w:val="right"/>
              <w:rPr>
                <w:rFonts w:ascii="Arial" w:hAnsi="Arial" w:cs="Arial"/>
                <w:lang w:val="sr-Cyrl-CS"/>
              </w:rPr>
            </w:pPr>
            <w:r>
              <w:rPr>
                <w:rFonts w:ascii="Arial" w:hAnsi="Arial" w:cs="Arial"/>
                <w:b/>
                <w:sz w:val="22"/>
                <w:szCs w:val="22"/>
                <w:lang w:val="sr-Cyrl-CS"/>
              </w:rPr>
              <w:t xml:space="preserve">60 </w:t>
            </w:r>
            <w:r w:rsidRPr="003D3ECB">
              <w:rPr>
                <w:rFonts w:ascii="Arial" w:hAnsi="Arial" w:cs="Arial"/>
                <w:sz w:val="22"/>
                <w:szCs w:val="22"/>
                <w:lang w:val="sr-Cyrl-CS"/>
              </w:rPr>
              <w:t>ком.</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vMerge w:val="restart"/>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7.</w:t>
            </w:r>
          </w:p>
        </w:tc>
        <w:tc>
          <w:tcPr>
            <w:tcW w:w="4922" w:type="dxa"/>
            <w:vMerge w:val="restart"/>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ОМЕКШИВАЧ ЗА РУБЉЕ  са садржајем 5-15% катјонске површинске активне супстанце, конзерванса, пријатног мириса паковање 1 литар</w:t>
            </w:r>
          </w:p>
          <w:p w:rsidR="00E5706F" w:rsidRPr="003F7B4E" w:rsidRDefault="00E5706F" w:rsidP="00E5706F">
            <w:pPr>
              <w:rPr>
                <w:rFonts w:ascii="Arial" w:hAnsi="Arial" w:cs="Arial"/>
                <w:b/>
                <w:color w:val="auto"/>
              </w:rPr>
            </w:pPr>
          </w:p>
          <w:p w:rsidR="00E5706F" w:rsidRPr="003F7B4E" w:rsidRDefault="00E5706F" w:rsidP="00E5706F">
            <w:pPr>
              <w:rPr>
                <w:rFonts w:ascii="Arial" w:hAnsi="Arial" w:cs="Arial"/>
                <w:b/>
                <w:color w:val="auto"/>
              </w:rPr>
            </w:pPr>
          </w:p>
        </w:tc>
        <w:tc>
          <w:tcPr>
            <w:tcW w:w="992" w:type="dxa"/>
            <w:vMerge w:val="restart"/>
            <w:tcBorders>
              <w:right w:val="single" w:sz="4" w:space="0" w:color="auto"/>
            </w:tcBorders>
          </w:tcPr>
          <w:p w:rsidR="00E5706F" w:rsidRPr="003D3ECB" w:rsidRDefault="00E5706F" w:rsidP="00E5706F">
            <w:pPr>
              <w:rPr>
                <w:rFonts w:ascii="Arial" w:hAnsi="Arial" w:cs="Arial"/>
                <w:lang w:val="sr-Cyrl-CS"/>
              </w:rPr>
            </w:pPr>
            <w:r>
              <w:rPr>
                <w:rFonts w:ascii="Arial" w:hAnsi="Arial" w:cs="Arial"/>
                <w:b/>
                <w:sz w:val="22"/>
                <w:szCs w:val="22"/>
                <w:lang w:val="sr-Cyrl-CS"/>
              </w:rPr>
              <w:t>100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c>
          <w:tcPr>
            <w:tcW w:w="1984"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60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294"/>
        </w:trPr>
        <w:tc>
          <w:tcPr>
            <w:tcW w:w="715" w:type="dxa"/>
            <w:vMerge/>
          </w:tcPr>
          <w:p w:rsidR="00E5706F" w:rsidRPr="003D3ECB" w:rsidRDefault="00E5706F" w:rsidP="00E5706F">
            <w:pPr>
              <w:numPr>
                <w:ilvl w:val="0"/>
                <w:numId w:val="38"/>
              </w:numPr>
              <w:suppressAutoHyphens w:val="0"/>
              <w:spacing w:line="240" w:lineRule="auto"/>
              <w:jc w:val="center"/>
              <w:rPr>
                <w:rFonts w:ascii="Arial" w:hAnsi="Arial" w:cs="Arial"/>
                <w:lang w:val="sr-Cyrl-CS"/>
              </w:rPr>
            </w:pPr>
          </w:p>
        </w:tc>
        <w:tc>
          <w:tcPr>
            <w:tcW w:w="4922" w:type="dxa"/>
            <w:vMerge/>
          </w:tcPr>
          <w:p w:rsidR="00E5706F" w:rsidRPr="003F7B4E" w:rsidRDefault="00E5706F" w:rsidP="00E5706F">
            <w:pPr>
              <w:rPr>
                <w:rFonts w:ascii="Arial" w:hAnsi="Arial" w:cs="Arial"/>
                <w:b/>
                <w:color w:val="auto"/>
                <w:lang w:val="sr-Cyrl-CS"/>
              </w:rPr>
            </w:pPr>
          </w:p>
        </w:tc>
        <w:tc>
          <w:tcPr>
            <w:tcW w:w="992" w:type="dxa"/>
            <w:vMerge/>
            <w:tcBorders>
              <w:right w:val="single" w:sz="4" w:space="0" w:color="auto"/>
            </w:tcBorders>
          </w:tcPr>
          <w:p w:rsidR="00E5706F" w:rsidRPr="003D3ECB" w:rsidRDefault="00E5706F" w:rsidP="00E5706F">
            <w:pPr>
              <w:jc w:val="right"/>
              <w:rPr>
                <w:rFonts w:ascii="Arial" w:hAnsi="Arial" w:cs="Arial"/>
                <w:lang w:val="sr-Cyrl-CS"/>
              </w:rPr>
            </w:pPr>
          </w:p>
        </w:tc>
        <w:tc>
          <w:tcPr>
            <w:tcW w:w="1984"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15</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9.</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rPr>
              <w:t xml:space="preserve">Тврди </w:t>
            </w:r>
            <w:r w:rsidRPr="003F7B4E">
              <w:rPr>
                <w:rFonts w:ascii="Arial" w:hAnsi="Arial" w:cs="Arial"/>
                <w:b/>
                <w:color w:val="auto"/>
                <w:sz w:val="22"/>
                <w:szCs w:val="22"/>
                <w:lang w:val="sr-Cyrl-CS"/>
              </w:rPr>
              <w:t xml:space="preserve">САПУН ЗА РУКЕ у паковању од  100 гр. са додатком глицерина, пријатног мириса </w:t>
            </w:r>
          </w:p>
        </w:tc>
        <w:tc>
          <w:tcPr>
            <w:tcW w:w="992" w:type="dxa"/>
            <w:tcBorders>
              <w:right w:val="single" w:sz="4" w:space="0" w:color="auto"/>
            </w:tcBorders>
          </w:tcPr>
          <w:p w:rsidR="00E5706F" w:rsidRPr="003D3ECB" w:rsidRDefault="00E5706F" w:rsidP="00E5706F">
            <w:pPr>
              <w:jc w:val="center"/>
              <w:rPr>
                <w:rFonts w:ascii="Arial" w:hAnsi="Arial" w:cs="Arial"/>
                <w:lang w:val="sr-Cyrl-CS"/>
              </w:rPr>
            </w:pPr>
            <w:r>
              <w:rPr>
                <w:rFonts w:ascii="Arial" w:hAnsi="Arial" w:cs="Arial"/>
                <w:b/>
                <w:sz w:val="22"/>
                <w:szCs w:val="22"/>
                <w:lang w:val="sr-Cyrl-CS"/>
              </w:rPr>
              <w:t>200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170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10.</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 xml:space="preserve">СОНА КИСЕЛИНА , бистра течност са садржајем хлороводичне киселине 16-20% у паковању од 1 л </w:t>
            </w:r>
          </w:p>
        </w:tc>
        <w:tc>
          <w:tcPr>
            <w:tcW w:w="992" w:type="dxa"/>
            <w:tcBorders>
              <w:right w:val="single" w:sz="4" w:space="0" w:color="auto"/>
            </w:tcBorders>
          </w:tcPr>
          <w:p w:rsidR="00E5706F" w:rsidRPr="003D3ECB" w:rsidRDefault="00420A97" w:rsidP="00E5706F">
            <w:pPr>
              <w:rPr>
                <w:rFonts w:ascii="Arial" w:hAnsi="Arial" w:cs="Arial"/>
                <w:lang w:val="sr-Cyrl-CS"/>
              </w:rPr>
            </w:pPr>
            <w:r>
              <w:rPr>
                <w:rFonts w:ascii="Arial" w:hAnsi="Arial" w:cs="Arial"/>
                <w:b/>
                <w:sz w:val="22"/>
                <w:szCs w:val="22"/>
                <w:lang w:val="sr-Cyrl-CS"/>
              </w:rPr>
              <w:t>250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bottom w:val="nil"/>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420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trHeight w:val="318"/>
        </w:trPr>
        <w:tc>
          <w:tcPr>
            <w:tcW w:w="715" w:type="dxa"/>
            <w:tcBorders>
              <w:top w:val="nil"/>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11.</w:t>
            </w:r>
          </w:p>
        </w:tc>
        <w:tc>
          <w:tcPr>
            <w:tcW w:w="4922" w:type="dxa"/>
            <w:tcBorders>
              <w:top w:val="nil"/>
            </w:tcBorders>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ЗА ЧИШЋЕЊЕ ФЛЕКА –одстрањивач флека за машинско и ручно прање са садржајем Na сусфата, Na перкарбоната, Na триполифосфата, етоксилованог алкохола, ензма, TEAD, мирисне компоненте и активног кисеоника</w:t>
            </w:r>
          </w:p>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p>
        </w:tc>
        <w:tc>
          <w:tcPr>
            <w:tcW w:w="992" w:type="dxa"/>
            <w:tcBorders>
              <w:top w:val="nil"/>
              <w:right w:val="single" w:sz="4" w:space="0" w:color="auto"/>
            </w:tcBorders>
          </w:tcPr>
          <w:p w:rsidR="00E5706F" w:rsidRPr="003D3ECB" w:rsidRDefault="00E5706F" w:rsidP="003F7B4E">
            <w:pPr>
              <w:rPr>
                <w:rFonts w:ascii="Arial" w:hAnsi="Arial" w:cs="Arial"/>
                <w:lang w:val="sr-Cyrl-CS"/>
              </w:rPr>
            </w:pPr>
            <w:r>
              <w:rPr>
                <w:rFonts w:ascii="Arial" w:hAnsi="Arial" w:cs="Arial"/>
                <w:b/>
                <w:sz w:val="22"/>
                <w:szCs w:val="22"/>
                <w:lang w:val="sr-Cyrl-CS"/>
              </w:rPr>
              <w:t>120</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c>
          <w:tcPr>
            <w:tcW w:w="1984"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136" w:type="dxa"/>
            <w:gridSpan w:val="2"/>
            <w:tcBorders>
              <w:top w:val="nil"/>
              <w:left w:val="single" w:sz="4" w:space="0" w:color="auto"/>
              <w:bottom w:val="nil"/>
            </w:tcBorders>
          </w:tcPr>
          <w:p w:rsidR="00E5706F" w:rsidRPr="003D3ECB" w:rsidRDefault="00E5706F" w:rsidP="00E5706F">
            <w:pPr>
              <w:jc w:val="center"/>
              <w:rPr>
                <w:rFonts w:ascii="Arial" w:hAnsi="Arial" w:cs="Arial"/>
                <w:b/>
                <w:lang w:val="sr-Cyrl-CS"/>
              </w:rPr>
            </w:pPr>
          </w:p>
        </w:tc>
        <w:tc>
          <w:tcPr>
            <w:tcW w:w="2998" w:type="dxa"/>
            <w:gridSpan w:val="2"/>
            <w:tcBorders>
              <w:top w:val="nil"/>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45</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E5706F" w:rsidRPr="003D3ECB" w:rsidTr="00E5706F">
        <w:trPr>
          <w:gridAfter w:val="1"/>
          <w:wAfter w:w="146" w:type="dxa"/>
          <w:trHeight w:val="459"/>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12.</w:t>
            </w:r>
          </w:p>
        </w:tc>
        <w:tc>
          <w:tcPr>
            <w:tcW w:w="4922" w:type="dxa"/>
          </w:tcPr>
          <w:p w:rsidR="00E5706F" w:rsidRDefault="00E5706F" w:rsidP="00E5706F">
            <w:pPr>
              <w:rPr>
                <w:rFonts w:ascii="Arial" w:hAnsi="Arial" w:cs="Arial"/>
                <w:b/>
                <w:lang w:val="sr-Cyrl-CS"/>
              </w:rPr>
            </w:pPr>
            <w:r w:rsidRPr="00F839EF">
              <w:rPr>
                <w:rFonts w:ascii="Arial" w:hAnsi="Arial" w:cs="Arial"/>
                <w:b/>
                <w:sz w:val="22"/>
                <w:szCs w:val="22"/>
                <w:lang w:val="sr-Cyrl-CS"/>
              </w:rPr>
              <w:t>СРЕДСТВО ЗА БЕЉЕЊЕ ВЕША</w:t>
            </w:r>
            <w:r>
              <w:rPr>
                <w:rFonts w:ascii="Arial" w:hAnsi="Arial" w:cs="Arial"/>
                <w:b/>
                <w:sz w:val="22"/>
                <w:szCs w:val="22"/>
                <w:lang w:val="sr-Cyrl-CS"/>
              </w:rPr>
              <w:t xml:space="preserve"> са садржајем најмање 5% агенаса за избељивање на бази хлора</w:t>
            </w:r>
          </w:p>
          <w:p w:rsidR="00E5706F" w:rsidRPr="00F839EF" w:rsidRDefault="00E5706F" w:rsidP="00E5706F">
            <w:pPr>
              <w:rPr>
                <w:rFonts w:ascii="Arial" w:hAnsi="Arial" w:cs="Arial"/>
                <w:b/>
                <w:lang w:val="sr-Cyrl-CS"/>
              </w:rPr>
            </w:pPr>
          </w:p>
        </w:tc>
        <w:tc>
          <w:tcPr>
            <w:tcW w:w="992" w:type="dxa"/>
            <w:tcBorders>
              <w:right w:val="single" w:sz="4" w:space="0" w:color="auto"/>
            </w:tcBorders>
          </w:tcPr>
          <w:p w:rsidR="00E5706F" w:rsidRPr="00F839EF" w:rsidRDefault="00E5706F" w:rsidP="003F7B4E">
            <w:pPr>
              <w:rPr>
                <w:rFonts w:ascii="Arial" w:hAnsi="Arial" w:cs="Arial"/>
                <w:lang w:val="sr-Cyrl-CS"/>
              </w:rPr>
            </w:pPr>
            <w:r w:rsidRPr="00F839EF">
              <w:rPr>
                <w:rFonts w:ascii="Arial" w:hAnsi="Arial" w:cs="Arial"/>
                <w:b/>
                <w:sz w:val="22"/>
                <w:szCs w:val="22"/>
                <w:lang w:val="sr-Cyrl-CS"/>
              </w:rPr>
              <w:t>80</w:t>
            </w:r>
            <w:r w:rsidRPr="00F839EF">
              <w:rPr>
                <w:rFonts w:ascii="Arial" w:hAnsi="Arial" w:cs="Arial"/>
                <w:b/>
                <w:sz w:val="22"/>
                <w:szCs w:val="22"/>
                <w:lang w:val="en-US"/>
              </w:rPr>
              <w:t xml:space="preserve">   </w:t>
            </w:r>
            <w:r w:rsidRPr="00F839EF">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F839EF"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F839EF"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F839EF" w:rsidRDefault="00E5706F" w:rsidP="00E5706F">
            <w:pPr>
              <w:jc w:val="center"/>
              <w:rPr>
                <w:rFonts w:ascii="Arial" w:hAnsi="Arial" w:cs="Arial"/>
                <w:b/>
                <w:lang w:val="sr-Cyrl-CS"/>
              </w:rPr>
            </w:pPr>
          </w:p>
        </w:tc>
        <w:tc>
          <w:tcPr>
            <w:tcW w:w="990" w:type="dxa"/>
            <w:vMerge w:val="restart"/>
            <w:tcBorders>
              <w:top w:val="nil"/>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45</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lastRenderedPageBreak/>
              <w:t>13.</w:t>
            </w:r>
          </w:p>
        </w:tc>
        <w:tc>
          <w:tcPr>
            <w:tcW w:w="4922" w:type="dxa"/>
          </w:tcPr>
          <w:p w:rsidR="00E5706F" w:rsidRPr="00EC7F98" w:rsidRDefault="00E5706F" w:rsidP="00E5706F">
            <w:pPr>
              <w:rPr>
                <w:rFonts w:ascii="Arial" w:hAnsi="Arial" w:cs="Arial"/>
                <w:b/>
              </w:rPr>
            </w:pPr>
            <w:r w:rsidRPr="003D3ECB">
              <w:rPr>
                <w:rFonts w:ascii="Arial" w:hAnsi="Arial" w:cs="Arial"/>
                <w:b/>
                <w:sz w:val="22"/>
                <w:szCs w:val="22"/>
                <w:lang w:val="sr-Cyrl-CS"/>
              </w:rPr>
              <w:t xml:space="preserve">ШТИРАК ТЕЧНИ  </w:t>
            </w:r>
            <w:r>
              <w:rPr>
                <w:rFonts w:ascii="Arial" w:hAnsi="Arial" w:cs="Arial"/>
                <w:b/>
                <w:sz w:val="22"/>
                <w:szCs w:val="22"/>
                <w:lang w:val="sr-Cyrl-CS"/>
              </w:rPr>
              <w:t>са саржајем NACMC, PVA,ароме, конзерванса, емулгатора, пропибетаина, изопропила и алкохола</w:t>
            </w:r>
          </w:p>
          <w:p w:rsidR="00E5706F" w:rsidRDefault="00E5706F" w:rsidP="00E5706F">
            <w:pPr>
              <w:rPr>
                <w:rFonts w:ascii="Arial" w:hAnsi="Arial" w:cs="Arial"/>
                <w:b/>
                <w:lang w:val="sr-Cyrl-CS"/>
              </w:rPr>
            </w:pPr>
          </w:p>
          <w:p w:rsidR="00E5706F" w:rsidRDefault="00E5706F" w:rsidP="00E5706F">
            <w:pPr>
              <w:rPr>
                <w:rFonts w:ascii="Arial" w:hAnsi="Arial" w:cs="Arial"/>
                <w:b/>
                <w:lang w:val="sr-Cyrl-CS"/>
              </w:rPr>
            </w:pPr>
          </w:p>
          <w:p w:rsidR="00E5706F" w:rsidRPr="003D3ECB" w:rsidRDefault="00E5706F" w:rsidP="00E5706F">
            <w:pPr>
              <w:rPr>
                <w:rFonts w:ascii="Arial" w:hAnsi="Arial" w:cs="Arial"/>
                <w:b/>
                <w:lang w:val="sr-Cyrl-CS"/>
              </w:rPr>
            </w:pPr>
          </w:p>
        </w:tc>
        <w:tc>
          <w:tcPr>
            <w:tcW w:w="992" w:type="dxa"/>
            <w:tcBorders>
              <w:right w:val="single" w:sz="4" w:space="0" w:color="auto"/>
            </w:tcBorders>
          </w:tcPr>
          <w:p w:rsidR="00E5706F" w:rsidRPr="003D3ECB" w:rsidRDefault="00E5706F" w:rsidP="003F7B4E">
            <w:pPr>
              <w:rPr>
                <w:rFonts w:ascii="Arial" w:hAnsi="Arial" w:cs="Arial"/>
                <w:lang w:val="sr-Cyrl-CS"/>
              </w:rPr>
            </w:pPr>
            <w:r>
              <w:rPr>
                <w:rFonts w:ascii="Arial" w:hAnsi="Arial" w:cs="Arial"/>
                <w:b/>
                <w:sz w:val="22"/>
                <w:szCs w:val="22"/>
                <w:lang w:val="sr-Cyrl-CS"/>
              </w:rPr>
              <w:t>20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180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294"/>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14.</w:t>
            </w:r>
          </w:p>
        </w:tc>
        <w:tc>
          <w:tcPr>
            <w:tcW w:w="4922" w:type="dxa"/>
          </w:tcPr>
          <w:p w:rsidR="00E5706F" w:rsidRPr="003D3ECB" w:rsidRDefault="00E5706F" w:rsidP="00E5706F">
            <w:pPr>
              <w:rPr>
                <w:rFonts w:ascii="Arial" w:hAnsi="Arial" w:cs="Arial"/>
                <w:b/>
                <w:lang w:val="sr-Cyrl-CS"/>
              </w:rPr>
            </w:pPr>
            <w:r>
              <w:rPr>
                <w:rFonts w:ascii="Arial" w:hAnsi="Arial" w:cs="Arial"/>
                <w:b/>
                <w:sz w:val="22"/>
                <w:szCs w:val="22"/>
                <w:lang w:val="sr-Cyrl-CS"/>
              </w:rPr>
              <w:t>WC САНИТАР - течно средство за чишћење санитарија и уклањање каменца без соне киселине на бази фосорне и лимунске киселине, са додатком мирисне компоненте- паковање 1 л</w:t>
            </w:r>
          </w:p>
        </w:tc>
        <w:tc>
          <w:tcPr>
            <w:tcW w:w="992" w:type="dxa"/>
            <w:tcBorders>
              <w:right w:val="single" w:sz="4" w:space="0" w:color="auto"/>
            </w:tcBorders>
          </w:tcPr>
          <w:p w:rsidR="00E5706F" w:rsidRPr="003D3ECB" w:rsidRDefault="00E5706F" w:rsidP="003F7B4E">
            <w:pPr>
              <w:rPr>
                <w:rFonts w:ascii="Arial" w:hAnsi="Arial" w:cs="Arial"/>
                <w:lang w:val="sr-Cyrl-CS"/>
              </w:rPr>
            </w:pPr>
            <w:r>
              <w:rPr>
                <w:rFonts w:ascii="Arial" w:hAnsi="Arial" w:cs="Arial"/>
                <w:b/>
                <w:sz w:val="22"/>
                <w:szCs w:val="22"/>
                <w:lang w:val="sr-Cyrl-CS"/>
              </w:rPr>
              <w:t>600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620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510"/>
        </w:trPr>
        <w:tc>
          <w:tcPr>
            <w:tcW w:w="715" w:type="dxa"/>
            <w:tcBorders>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15.</w:t>
            </w:r>
          </w:p>
        </w:tc>
        <w:tc>
          <w:tcPr>
            <w:tcW w:w="4922" w:type="dxa"/>
            <w:tcBorders>
              <w:bottom w:val="single" w:sz="4" w:space="0" w:color="auto"/>
            </w:tcBorders>
          </w:tcPr>
          <w:p w:rsidR="00E5706F" w:rsidRPr="003D3ECB" w:rsidRDefault="00E5706F" w:rsidP="00E5706F">
            <w:pPr>
              <w:rPr>
                <w:rFonts w:ascii="Arial" w:hAnsi="Arial" w:cs="Arial"/>
                <w:b/>
              </w:rPr>
            </w:pPr>
            <w:r w:rsidRPr="003D3ECB">
              <w:rPr>
                <w:rFonts w:ascii="Arial" w:hAnsi="Arial" w:cs="Arial"/>
                <w:b/>
                <w:sz w:val="22"/>
                <w:szCs w:val="22"/>
                <w:lang w:val="sr-Cyrl-CS"/>
              </w:rPr>
              <w:t>ТЕЧНОСТ ЗА ПРАЊЕ СТАКЛА</w:t>
            </w:r>
            <w:r>
              <w:rPr>
                <w:rFonts w:ascii="Arial" w:hAnsi="Arial" w:cs="Arial"/>
                <w:b/>
                <w:sz w:val="22"/>
                <w:szCs w:val="22"/>
                <w:lang w:val="sr-Cyrl-CS"/>
              </w:rPr>
              <w:t xml:space="preserve">  са алкохолом и мирисном компонентом са распршивачем паковање од 750 гр.</w:t>
            </w:r>
          </w:p>
          <w:p w:rsidR="00E5706F" w:rsidRPr="003D3ECB" w:rsidRDefault="00E5706F" w:rsidP="00E5706F">
            <w:pPr>
              <w:rPr>
                <w:rFonts w:ascii="Arial" w:hAnsi="Arial" w:cs="Arial"/>
                <w:b/>
              </w:rPr>
            </w:pPr>
          </w:p>
        </w:tc>
        <w:tc>
          <w:tcPr>
            <w:tcW w:w="992" w:type="dxa"/>
            <w:tcBorders>
              <w:bottom w:val="single" w:sz="4" w:space="0" w:color="auto"/>
              <w:right w:val="single" w:sz="4" w:space="0" w:color="auto"/>
            </w:tcBorders>
          </w:tcPr>
          <w:p w:rsidR="00E5706F" w:rsidRPr="003D3ECB" w:rsidRDefault="00E5706F" w:rsidP="003F7B4E">
            <w:pPr>
              <w:rPr>
                <w:rFonts w:ascii="Arial" w:hAnsi="Arial" w:cs="Arial"/>
                <w:lang w:val="sr-Cyrl-CS"/>
              </w:rPr>
            </w:pPr>
            <w:r>
              <w:rPr>
                <w:rFonts w:ascii="Arial" w:hAnsi="Arial" w:cs="Arial"/>
                <w:sz w:val="22"/>
                <w:szCs w:val="22"/>
                <w:lang w:val="sr-Cyrl-CS"/>
              </w:rPr>
              <w:t xml:space="preserve">    </w:t>
            </w:r>
            <w:r>
              <w:rPr>
                <w:rFonts w:ascii="Arial" w:hAnsi="Arial" w:cs="Arial"/>
                <w:b/>
                <w:sz w:val="22"/>
                <w:szCs w:val="22"/>
                <w:lang w:val="sr-Cyrl-CS"/>
              </w:rPr>
              <w:t xml:space="preserve"> </w:t>
            </w:r>
            <w:r w:rsidR="00675469">
              <w:rPr>
                <w:rFonts w:ascii="Arial" w:hAnsi="Arial" w:cs="Arial"/>
                <w:b/>
                <w:sz w:val="22"/>
                <w:szCs w:val="22"/>
                <w:lang w:val="sr-Cyrl-CS"/>
              </w:rPr>
              <w:t>100</w:t>
            </w:r>
            <w:r w:rsidRPr="003D3ECB">
              <w:rPr>
                <w:rFonts w:ascii="Arial" w:hAnsi="Arial" w:cs="Arial"/>
                <w:sz w:val="22"/>
                <w:szCs w:val="22"/>
                <w:lang w:val="sr-Cyrl-CS"/>
              </w:rPr>
              <w:t xml:space="preserve"> </w:t>
            </w:r>
            <w:r>
              <w:rPr>
                <w:rFonts w:ascii="Arial" w:hAnsi="Arial" w:cs="Arial"/>
                <w:sz w:val="22"/>
                <w:szCs w:val="22"/>
                <w:lang w:val="sr-Cyrl-CS"/>
              </w:rPr>
              <w:t>комада</w:t>
            </w:r>
          </w:p>
        </w:tc>
        <w:tc>
          <w:tcPr>
            <w:tcW w:w="1984"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bottom w:val="single" w:sz="4" w:space="0" w:color="auto"/>
            </w:tcBorders>
          </w:tcPr>
          <w:p w:rsidR="00E5706F" w:rsidRPr="003D3ECB" w:rsidRDefault="00E5706F" w:rsidP="00E5706F">
            <w:pPr>
              <w:jc w:val="right"/>
              <w:rPr>
                <w:rFonts w:ascii="Arial" w:hAnsi="Arial" w:cs="Arial"/>
                <w:lang w:val="sr-Cyrl-CS"/>
              </w:rPr>
            </w:pPr>
            <w:r w:rsidRPr="003D3ECB">
              <w:rPr>
                <w:rFonts w:ascii="Arial" w:hAnsi="Arial" w:cs="Arial"/>
                <w:sz w:val="22"/>
                <w:szCs w:val="22"/>
                <w:lang w:val="sr-Cyrl-CS"/>
              </w:rPr>
              <w:t xml:space="preserve">          </w:t>
            </w:r>
            <w:r w:rsidRPr="003D3ECB">
              <w:rPr>
                <w:rFonts w:ascii="Arial" w:hAnsi="Arial" w:cs="Arial"/>
                <w:b/>
                <w:sz w:val="22"/>
                <w:szCs w:val="22"/>
                <w:lang w:val="sr-Cyrl-CS"/>
              </w:rPr>
              <w:t xml:space="preserve"> 170</w:t>
            </w:r>
            <w:r w:rsidRPr="003D3ECB">
              <w:rPr>
                <w:rFonts w:ascii="Arial" w:hAnsi="Arial" w:cs="Arial"/>
                <w:sz w:val="22"/>
                <w:szCs w:val="22"/>
                <w:lang w:val="sr-Cyrl-CS"/>
              </w:rPr>
              <w:t xml:space="preserve"> лит.</w:t>
            </w:r>
          </w:p>
        </w:tc>
      </w:tr>
      <w:tr w:rsidR="00E5706F" w:rsidRPr="003F7B4E" w:rsidTr="00E5706F">
        <w:trPr>
          <w:gridAfter w:val="1"/>
          <w:wAfter w:w="146" w:type="dxa"/>
          <w:trHeight w:val="435"/>
        </w:trPr>
        <w:tc>
          <w:tcPr>
            <w:tcW w:w="715" w:type="dxa"/>
            <w:tcBorders>
              <w:top w:val="single" w:sz="4" w:space="0" w:color="auto"/>
              <w:bottom w:val="single" w:sz="4" w:space="0" w:color="auto"/>
            </w:tcBorders>
          </w:tcPr>
          <w:p w:rsidR="00E5706F" w:rsidRPr="003F7B4E" w:rsidRDefault="00E5706F" w:rsidP="00E5706F">
            <w:pPr>
              <w:numPr>
                <w:ilvl w:val="0"/>
                <w:numId w:val="38"/>
              </w:numPr>
              <w:suppressAutoHyphens w:val="0"/>
              <w:spacing w:line="240" w:lineRule="auto"/>
              <w:jc w:val="center"/>
              <w:rPr>
                <w:rFonts w:ascii="Arial" w:hAnsi="Arial" w:cs="Arial"/>
                <w:color w:val="auto"/>
              </w:rPr>
            </w:pPr>
            <w:r w:rsidRPr="003F7B4E">
              <w:rPr>
                <w:rFonts w:ascii="Arial" w:hAnsi="Arial" w:cs="Arial"/>
                <w:color w:val="auto"/>
                <w:sz w:val="22"/>
                <w:szCs w:val="22"/>
              </w:rPr>
              <w:t>16.</w:t>
            </w:r>
          </w:p>
        </w:tc>
        <w:tc>
          <w:tcPr>
            <w:tcW w:w="4922" w:type="dxa"/>
            <w:tcBorders>
              <w:top w:val="single" w:sz="4" w:space="0" w:color="auto"/>
              <w:bottom w:val="single" w:sz="4" w:space="0" w:color="auto"/>
            </w:tcBorders>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ТЕЧНИ САПУН ЗА РУКЕ-антибактеријски са глицерином,Пх вредности од 3,5-8,5 паковање  1 литар</w:t>
            </w:r>
          </w:p>
          <w:p w:rsidR="00E5706F" w:rsidRPr="003F7B4E" w:rsidRDefault="00E5706F" w:rsidP="00E5706F">
            <w:pPr>
              <w:rPr>
                <w:rFonts w:ascii="Arial" w:hAnsi="Arial" w:cs="Arial"/>
                <w:b/>
                <w:color w:val="auto"/>
                <w:lang w:val="sr-Cyrl-CS"/>
              </w:rPr>
            </w:pPr>
          </w:p>
        </w:tc>
        <w:tc>
          <w:tcPr>
            <w:tcW w:w="992" w:type="dxa"/>
            <w:tcBorders>
              <w:top w:val="single" w:sz="4" w:space="0" w:color="auto"/>
              <w:bottom w:val="single" w:sz="4" w:space="0" w:color="auto"/>
              <w:right w:val="single" w:sz="4" w:space="0" w:color="auto"/>
            </w:tcBorders>
          </w:tcPr>
          <w:p w:rsidR="00E5706F" w:rsidRPr="003F7B4E" w:rsidRDefault="00E5706F" w:rsidP="003F7B4E">
            <w:pPr>
              <w:rPr>
                <w:rFonts w:ascii="Arial" w:hAnsi="Arial" w:cs="Arial"/>
                <w:color w:val="auto"/>
                <w:lang w:val="sr-Cyrl-CS"/>
              </w:rPr>
            </w:pPr>
            <w:r w:rsidRPr="003F7B4E">
              <w:rPr>
                <w:rFonts w:ascii="Arial" w:hAnsi="Arial" w:cs="Arial"/>
                <w:color w:val="auto"/>
                <w:sz w:val="22"/>
                <w:szCs w:val="22"/>
                <w:lang w:val="sr-Cyrl-CS"/>
              </w:rPr>
              <w:t>550 лит.</w:t>
            </w:r>
          </w:p>
        </w:tc>
        <w:tc>
          <w:tcPr>
            <w:tcW w:w="1984"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990" w:type="dxa"/>
            <w:vMerge/>
            <w:tcBorders>
              <w:left w:val="single" w:sz="4" w:space="0" w:color="auto"/>
            </w:tcBorders>
          </w:tcPr>
          <w:p w:rsidR="00E5706F" w:rsidRPr="003F7B4E" w:rsidRDefault="00E5706F" w:rsidP="00E5706F">
            <w:pPr>
              <w:ind w:left="42"/>
              <w:jc w:val="center"/>
              <w:rPr>
                <w:rFonts w:ascii="Arial" w:hAnsi="Arial" w:cs="Arial"/>
                <w:b/>
                <w:color w:val="auto"/>
                <w:lang w:val="sr-Cyrl-CS"/>
              </w:rPr>
            </w:pPr>
          </w:p>
        </w:tc>
        <w:tc>
          <w:tcPr>
            <w:tcW w:w="2998" w:type="dxa"/>
            <w:gridSpan w:val="2"/>
            <w:vMerge w:val="restart"/>
            <w:tcBorders>
              <w:top w:val="single" w:sz="4" w:space="0" w:color="auto"/>
            </w:tcBorders>
          </w:tcPr>
          <w:p w:rsidR="00E5706F" w:rsidRPr="003F7B4E" w:rsidRDefault="00E5706F" w:rsidP="00E5706F">
            <w:pPr>
              <w:jc w:val="right"/>
              <w:rPr>
                <w:rFonts w:ascii="Arial" w:hAnsi="Arial" w:cs="Arial"/>
                <w:color w:val="auto"/>
                <w:lang w:val="sr-Cyrl-CS"/>
              </w:rPr>
            </w:pPr>
            <w:r w:rsidRPr="003F7B4E">
              <w:rPr>
                <w:rFonts w:ascii="Arial" w:hAnsi="Arial" w:cs="Arial"/>
                <w:color w:val="auto"/>
                <w:sz w:val="22"/>
                <w:szCs w:val="22"/>
                <w:lang w:val="sr-Cyrl-CS"/>
              </w:rPr>
              <w:t>520 лит.</w:t>
            </w:r>
          </w:p>
        </w:tc>
      </w:tr>
      <w:tr w:rsidR="00E5706F" w:rsidRPr="003F7B4E" w:rsidTr="00E5706F">
        <w:trPr>
          <w:gridAfter w:val="1"/>
          <w:wAfter w:w="146" w:type="dxa"/>
          <w:trHeight w:val="354"/>
        </w:trPr>
        <w:tc>
          <w:tcPr>
            <w:tcW w:w="715" w:type="dxa"/>
            <w:tcBorders>
              <w:top w:val="single" w:sz="4" w:space="0" w:color="auto"/>
              <w:bottom w:val="single" w:sz="4" w:space="0" w:color="auto"/>
            </w:tcBorders>
          </w:tcPr>
          <w:p w:rsidR="00E5706F" w:rsidRPr="003F7B4E" w:rsidRDefault="00E5706F"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УНИВЕРЗАЛНО СРЕДСТВО ЗА СВЕ ВРСТЕ ПРАЊА И СКИДАЊЕ КАМЕНЦА у домаћинству на бази фосорне киселине, натријум лаурета етер сусфата, лимунске киселине и алкохола са мирисном компонентом у паковању од 500 мл.</w:t>
            </w:r>
          </w:p>
          <w:p w:rsidR="00E5706F" w:rsidRPr="003F7B4E" w:rsidRDefault="00E5706F" w:rsidP="00E5706F">
            <w:pPr>
              <w:rPr>
                <w:rFonts w:ascii="Arial" w:hAnsi="Arial" w:cs="Arial"/>
                <w:b/>
                <w:color w:val="auto"/>
                <w:lang w:val="sr-Cyrl-CS"/>
              </w:rPr>
            </w:pPr>
          </w:p>
        </w:tc>
        <w:tc>
          <w:tcPr>
            <w:tcW w:w="992" w:type="dxa"/>
            <w:tcBorders>
              <w:top w:val="single" w:sz="4" w:space="0" w:color="auto"/>
              <w:bottom w:val="single" w:sz="4" w:space="0" w:color="auto"/>
              <w:right w:val="single" w:sz="4" w:space="0" w:color="auto"/>
            </w:tcBorders>
          </w:tcPr>
          <w:p w:rsidR="00E5706F" w:rsidRPr="003F7B4E" w:rsidRDefault="00E5706F" w:rsidP="003F7B4E">
            <w:pPr>
              <w:rPr>
                <w:rFonts w:ascii="Arial" w:hAnsi="Arial" w:cs="Arial"/>
                <w:color w:val="auto"/>
                <w:lang w:val="sr-Cyrl-CS"/>
              </w:rPr>
            </w:pPr>
            <w:r w:rsidRPr="003F7B4E">
              <w:rPr>
                <w:rFonts w:ascii="Arial" w:hAnsi="Arial" w:cs="Arial"/>
                <w:color w:val="auto"/>
                <w:sz w:val="22"/>
                <w:szCs w:val="22"/>
                <w:lang w:val="sr-Cyrl-CS"/>
              </w:rPr>
              <w:t>700 ком.</w:t>
            </w:r>
          </w:p>
        </w:tc>
        <w:tc>
          <w:tcPr>
            <w:tcW w:w="1984"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990" w:type="dxa"/>
            <w:vMerge/>
            <w:tcBorders>
              <w:left w:val="single" w:sz="4" w:space="0" w:color="auto"/>
            </w:tcBorders>
          </w:tcPr>
          <w:p w:rsidR="00E5706F" w:rsidRPr="003F7B4E" w:rsidRDefault="00E5706F" w:rsidP="00E5706F">
            <w:pPr>
              <w:jc w:val="center"/>
              <w:rPr>
                <w:rFonts w:ascii="Arial" w:hAnsi="Arial" w:cs="Arial"/>
                <w:b/>
                <w:color w:val="auto"/>
                <w:lang w:val="sr-Cyrl-CS"/>
              </w:rPr>
            </w:pPr>
          </w:p>
        </w:tc>
        <w:tc>
          <w:tcPr>
            <w:tcW w:w="2998" w:type="dxa"/>
            <w:gridSpan w:val="2"/>
            <w:vMerge/>
          </w:tcPr>
          <w:p w:rsidR="00E5706F" w:rsidRPr="003F7B4E" w:rsidRDefault="00E5706F" w:rsidP="00E5706F">
            <w:pPr>
              <w:jc w:val="right"/>
              <w:rPr>
                <w:rFonts w:ascii="Arial" w:hAnsi="Arial" w:cs="Arial"/>
                <w:color w:val="auto"/>
                <w:lang w:val="sr-Cyrl-CS"/>
              </w:rPr>
            </w:pPr>
          </w:p>
        </w:tc>
      </w:tr>
      <w:tr w:rsidR="00E5706F" w:rsidRPr="003F7B4E" w:rsidTr="00E5706F">
        <w:trPr>
          <w:gridAfter w:val="1"/>
          <w:wAfter w:w="146" w:type="dxa"/>
          <w:trHeight w:val="825"/>
        </w:trPr>
        <w:tc>
          <w:tcPr>
            <w:tcW w:w="715" w:type="dxa"/>
            <w:tcBorders>
              <w:top w:val="single" w:sz="4" w:space="0" w:color="auto"/>
              <w:bottom w:val="single" w:sz="4" w:space="0" w:color="auto"/>
            </w:tcBorders>
          </w:tcPr>
          <w:p w:rsidR="00E5706F" w:rsidRPr="003F7B4E" w:rsidRDefault="00E5706F"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E5706F" w:rsidRPr="00C07D04" w:rsidRDefault="00E70299" w:rsidP="00D71307">
            <w:pPr>
              <w:rPr>
                <w:rFonts w:ascii="Arial" w:hAnsi="Arial" w:cs="Arial"/>
                <w:b/>
                <w:color w:val="auto"/>
                <w:sz w:val="22"/>
                <w:szCs w:val="22"/>
                <w:lang w:val="sr-Cyrl-CS"/>
              </w:rPr>
            </w:pPr>
            <w:r w:rsidRPr="00C07D04">
              <w:rPr>
                <w:rFonts w:ascii="Arial" w:hAnsi="Arial" w:cs="Arial"/>
                <w:sz w:val="22"/>
                <w:szCs w:val="22"/>
                <w:lang/>
              </w:rPr>
              <w:t xml:space="preserve">Биоцидно средство за чишћење </w:t>
            </w:r>
            <w:r w:rsidRPr="00C07D04">
              <w:rPr>
                <w:rFonts w:ascii="Arial" w:hAnsi="Arial" w:cs="Arial"/>
                <w:sz w:val="22"/>
                <w:szCs w:val="22"/>
              </w:rPr>
              <w:t xml:space="preserve"> </w:t>
            </w:r>
            <w:r w:rsidRPr="00C07D04">
              <w:rPr>
                <w:rFonts w:ascii="Arial" w:hAnsi="Arial" w:cs="Arial"/>
                <w:sz w:val="22"/>
                <w:szCs w:val="22"/>
                <w:lang/>
              </w:rPr>
              <w:t xml:space="preserve">и дезинфекцију подова ручно и машински </w:t>
            </w:r>
            <w:r w:rsidRPr="00C07D04">
              <w:rPr>
                <w:rFonts w:ascii="Arial" w:hAnsi="Arial" w:cs="Arial"/>
                <w:sz w:val="22"/>
                <w:szCs w:val="22"/>
              </w:rPr>
              <w:t>1/1(</w:t>
            </w:r>
            <w:r w:rsidRPr="00C07D04">
              <w:rPr>
                <w:rFonts w:ascii="Arial" w:hAnsi="Arial" w:cs="Arial"/>
                <w:sz w:val="22"/>
                <w:szCs w:val="22"/>
                <w:lang/>
              </w:rPr>
              <w:t xml:space="preserve">биоразградиво </w:t>
            </w:r>
            <w:r w:rsidRPr="00C07D04">
              <w:rPr>
                <w:rFonts w:ascii="Arial" w:hAnsi="Arial" w:cs="Arial"/>
                <w:sz w:val="22"/>
                <w:szCs w:val="22"/>
              </w:rPr>
              <w:t xml:space="preserve">) </w:t>
            </w:r>
            <w:r w:rsidRPr="00C07D04">
              <w:rPr>
                <w:rFonts w:ascii="Arial" w:hAnsi="Arial" w:cs="Arial"/>
                <w:sz w:val="22"/>
                <w:szCs w:val="22"/>
                <w:lang/>
              </w:rPr>
              <w:t>на бази минимум</w:t>
            </w:r>
            <w:r w:rsidRPr="00C07D04">
              <w:rPr>
                <w:rFonts w:ascii="Arial" w:hAnsi="Arial" w:cs="Arial"/>
                <w:sz w:val="22"/>
                <w:szCs w:val="22"/>
              </w:rPr>
              <w:t xml:space="preserve">10% </w:t>
            </w:r>
            <w:r w:rsidRPr="00C07D04">
              <w:rPr>
                <w:rFonts w:ascii="Arial" w:hAnsi="Arial" w:cs="Arial"/>
                <w:sz w:val="22"/>
                <w:szCs w:val="22"/>
                <w:lang/>
              </w:rPr>
              <w:t xml:space="preserve"> безалконијум </w:t>
            </w:r>
            <w:r w:rsidRPr="00C07D04">
              <w:rPr>
                <w:rFonts w:ascii="Arial" w:hAnsi="Arial" w:cs="Arial"/>
                <w:sz w:val="22"/>
                <w:szCs w:val="22"/>
              </w:rPr>
              <w:t xml:space="preserve"> </w:t>
            </w:r>
            <w:r w:rsidRPr="00C07D04">
              <w:rPr>
                <w:rFonts w:ascii="Arial" w:hAnsi="Arial" w:cs="Arial"/>
                <w:sz w:val="22"/>
                <w:szCs w:val="22"/>
                <w:lang/>
              </w:rPr>
              <w:t xml:space="preserve">хлорида, минимум </w:t>
            </w:r>
            <w:r w:rsidRPr="00C07D04">
              <w:rPr>
                <w:rFonts w:ascii="Arial" w:hAnsi="Arial" w:cs="Arial"/>
                <w:sz w:val="22"/>
                <w:szCs w:val="22"/>
              </w:rPr>
              <w:t xml:space="preserve"> 5%</w:t>
            </w:r>
            <w:r w:rsidRPr="00C07D04">
              <w:rPr>
                <w:rFonts w:ascii="Arial" w:hAnsi="Arial" w:cs="Arial"/>
                <w:sz w:val="22"/>
                <w:szCs w:val="22"/>
                <w:lang/>
              </w:rPr>
              <w:t xml:space="preserve"> дидецил</w:t>
            </w:r>
            <w:r w:rsidRPr="00C07D04">
              <w:rPr>
                <w:rFonts w:ascii="Arial" w:hAnsi="Arial" w:cs="Arial"/>
                <w:sz w:val="22"/>
                <w:szCs w:val="22"/>
              </w:rPr>
              <w:t>-</w:t>
            </w:r>
            <w:r w:rsidRPr="00C07D04">
              <w:rPr>
                <w:rFonts w:ascii="Arial" w:hAnsi="Arial" w:cs="Arial"/>
                <w:sz w:val="22"/>
                <w:szCs w:val="22"/>
                <w:lang/>
              </w:rPr>
              <w:t>диметил</w:t>
            </w:r>
            <w:r w:rsidRPr="00C07D04">
              <w:rPr>
                <w:rFonts w:ascii="Arial" w:hAnsi="Arial" w:cs="Arial"/>
                <w:sz w:val="22"/>
                <w:szCs w:val="22"/>
              </w:rPr>
              <w:t>-</w:t>
            </w:r>
            <w:r w:rsidRPr="00C07D04">
              <w:rPr>
                <w:rFonts w:ascii="Arial" w:hAnsi="Arial" w:cs="Arial"/>
                <w:sz w:val="22"/>
                <w:szCs w:val="22"/>
                <w:lang/>
              </w:rPr>
              <w:t>амонијум хлорида, минимум</w:t>
            </w:r>
            <w:r w:rsidRPr="00C07D04">
              <w:rPr>
                <w:rFonts w:ascii="Arial" w:hAnsi="Arial" w:cs="Arial"/>
                <w:sz w:val="22"/>
                <w:szCs w:val="22"/>
              </w:rPr>
              <w:t xml:space="preserve"> 5% 2 </w:t>
            </w:r>
            <w:r w:rsidRPr="00C07D04">
              <w:rPr>
                <w:rFonts w:ascii="Arial" w:hAnsi="Arial" w:cs="Arial"/>
                <w:sz w:val="22"/>
                <w:szCs w:val="22"/>
                <w:lang/>
              </w:rPr>
              <w:t xml:space="preserve">феноксинетола </w:t>
            </w:r>
            <w:r w:rsidR="00D71307">
              <w:rPr>
                <w:rFonts w:ascii="Arial" w:hAnsi="Arial" w:cs="Arial"/>
                <w:sz w:val="22"/>
                <w:szCs w:val="22"/>
              </w:rPr>
              <w:t>,</w:t>
            </w:r>
            <w:r w:rsidR="00D71307">
              <w:rPr>
                <w:rFonts w:ascii="Arial" w:hAnsi="Arial" w:cs="Arial"/>
                <w:sz w:val="22"/>
                <w:szCs w:val="22"/>
                <w:lang/>
              </w:rPr>
              <w:t xml:space="preserve">нејонски сурфактанти </w:t>
            </w:r>
            <w:r w:rsidR="00C07D04" w:rsidRPr="00C07D04">
              <w:rPr>
                <w:rFonts w:ascii="Arial" w:hAnsi="Arial" w:cs="Arial"/>
                <w:sz w:val="22"/>
                <w:szCs w:val="22"/>
              </w:rPr>
              <w:t>5-15%,</w:t>
            </w:r>
            <w:r w:rsidR="00C07D04" w:rsidRPr="00C07D04">
              <w:rPr>
                <w:rFonts w:ascii="Arial" w:hAnsi="Arial" w:cs="Arial"/>
                <w:sz w:val="22"/>
                <w:szCs w:val="22"/>
                <w:lang/>
              </w:rPr>
              <w:t xml:space="preserve">,пропан </w:t>
            </w:r>
            <w:r w:rsidR="00D71307">
              <w:rPr>
                <w:rFonts w:ascii="Arial" w:hAnsi="Arial" w:cs="Arial"/>
                <w:sz w:val="22"/>
                <w:szCs w:val="22"/>
              </w:rPr>
              <w:t>2-o</w:t>
            </w:r>
            <w:r w:rsidR="00D71307">
              <w:rPr>
                <w:rFonts w:ascii="Arial" w:hAnsi="Arial" w:cs="Arial"/>
                <w:sz w:val="22"/>
                <w:szCs w:val="22"/>
                <w:lang/>
              </w:rPr>
              <w:t>л</w:t>
            </w:r>
            <w:r w:rsidR="00C07D04" w:rsidRPr="00C07D04">
              <w:rPr>
                <w:rFonts w:ascii="Arial" w:hAnsi="Arial" w:cs="Arial"/>
                <w:sz w:val="22"/>
                <w:szCs w:val="22"/>
              </w:rPr>
              <w:t xml:space="preserve"> </w:t>
            </w:r>
            <w:r w:rsidR="00C07D04" w:rsidRPr="00C07D04">
              <w:rPr>
                <w:rFonts w:ascii="Arial" w:hAnsi="Arial" w:cs="Arial"/>
                <w:sz w:val="22"/>
                <w:szCs w:val="22"/>
                <w:lang/>
              </w:rPr>
              <w:t>, пријатног мириса, погодан за разблаживање</w:t>
            </w:r>
            <w:r w:rsidRPr="00C07D04">
              <w:rPr>
                <w:rFonts w:ascii="Arial" w:hAnsi="Arial" w:cs="Arial"/>
                <w:sz w:val="22"/>
                <w:szCs w:val="22"/>
              </w:rPr>
              <w:t xml:space="preserve"> do 1:200 </w:t>
            </w:r>
          </w:p>
        </w:tc>
        <w:tc>
          <w:tcPr>
            <w:tcW w:w="992" w:type="dxa"/>
            <w:tcBorders>
              <w:top w:val="single" w:sz="4" w:space="0" w:color="auto"/>
              <w:bottom w:val="single" w:sz="4" w:space="0" w:color="auto"/>
              <w:right w:val="single" w:sz="4" w:space="0" w:color="auto"/>
            </w:tcBorders>
          </w:tcPr>
          <w:p w:rsidR="00E5706F" w:rsidRPr="003F7B4E" w:rsidRDefault="00E5706F" w:rsidP="003F7B4E">
            <w:pPr>
              <w:rPr>
                <w:rFonts w:ascii="Arial" w:hAnsi="Arial" w:cs="Arial"/>
                <w:color w:val="auto"/>
                <w:lang w:val="sr-Cyrl-CS"/>
              </w:rPr>
            </w:pPr>
            <w:r w:rsidRPr="003F7B4E">
              <w:rPr>
                <w:rFonts w:ascii="Arial" w:hAnsi="Arial" w:cs="Arial"/>
                <w:color w:val="auto"/>
                <w:sz w:val="22"/>
                <w:szCs w:val="22"/>
                <w:lang w:val="sr-Cyrl-CS"/>
              </w:rPr>
              <w:t>5лит.</w:t>
            </w:r>
          </w:p>
        </w:tc>
        <w:tc>
          <w:tcPr>
            <w:tcW w:w="1984"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E5706F" w:rsidRPr="003F7B4E" w:rsidRDefault="00E5706F" w:rsidP="00E5706F">
            <w:pPr>
              <w:jc w:val="center"/>
              <w:rPr>
                <w:rFonts w:ascii="Arial" w:hAnsi="Arial" w:cs="Arial"/>
                <w:b/>
                <w:color w:val="auto"/>
                <w:lang w:val="sr-Cyrl-CS"/>
              </w:rPr>
            </w:pPr>
          </w:p>
        </w:tc>
        <w:tc>
          <w:tcPr>
            <w:tcW w:w="990" w:type="dxa"/>
            <w:vMerge/>
            <w:tcBorders>
              <w:left w:val="single" w:sz="4" w:space="0" w:color="auto"/>
            </w:tcBorders>
          </w:tcPr>
          <w:p w:rsidR="00E5706F" w:rsidRPr="003F7B4E" w:rsidRDefault="00E5706F" w:rsidP="00E5706F">
            <w:pPr>
              <w:jc w:val="center"/>
              <w:rPr>
                <w:rFonts w:ascii="Arial" w:hAnsi="Arial" w:cs="Arial"/>
                <w:b/>
                <w:color w:val="auto"/>
                <w:lang w:val="sr-Cyrl-CS"/>
              </w:rPr>
            </w:pPr>
          </w:p>
        </w:tc>
        <w:tc>
          <w:tcPr>
            <w:tcW w:w="2998" w:type="dxa"/>
            <w:gridSpan w:val="2"/>
            <w:vMerge/>
          </w:tcPr>
          <w:p w:rsidR="00E5706F" w:rsidRPr="003F7B4E" w:rsidRDefault="00E5706F" w:rsidP="00E5706F">
            <w:pPr>
              <w:jc w:val="right"/>
              <w:rPr>
                <w:rFonts w:ascii="Arial" w:hAnsi="Arial" w:cs="Arial"/>
                <w:color w:val="auto"/>
                <w:lang w:val="sr-Cyrl-CS"/>
              </w:rPr>
            </w:pPr>
          </w:p>
        </w:tc>
      </w:tr>
    </w:tbl>
    <w:p w:rsidR="00E5706F" w:rsidRPr="003F7B4E" w:rsidRDefault="00E5706F" w:rsidP="00E5706F">
      <w:pPr>
        <w:pStyle w:val="wyq060---pododeljak"/>
        <w:rPr>
          <w:sz w:val="22"/>
          <w:szCs w:val="22"/>
        </w:rPr>
      </w:pPr>
      <w:r w:rsidRPr="003F7B4E">
        <w:rPr>
          <w:sz w:val="22"/>
          <w:szCs w:val="22"/>
        </w:rPr>
        <w:t xml:space="preserve">                                                                  </w:t>
      </w:r>
    </w:p>
    <w:p w:rsidR="00E5706F" w:rsidRDefault="00E5706F" w:rsidP="00E5706F">
      <w:pPr>
        <w:pStyle w:val="wyq060---pododeljak"/>
        <w:rPr>
          <w:sz w:val="22"/>
          <w:szCs w:val="22"/>
        </w:rPr>
      </w:pPr>
    </w:p>
    <w:p w:rsidR="00E5706F" w:rsidRPr="00D93472" w:rsidRDefault="00E5706F" w:rsidP="00E5706F">
      <w:pPr>
        <w:pStyle w:val="wyq060---pododeljak"/>
        <w:jc w:val="left"/>
        <w:rPr>
          <w:b/>
          <w:sz w:val="22"/>
          <w:szCs w:val="22"/>
        </w:rPr>
      </w:pPr>
      <w:r w:rsidRPr="00D93472">
        <w:rPr>
          <w:b/>
          <w:sz w:val="22"/>
          <w:szCs w:val="22"/>
        </w:rPr>
        <w:t>УКУПНА ЦЕНА БЕЗ ПДВ__________________дин.</w:t>
      </w:r>
    </w:p>
    <w:p w:rsidR="00E5706F" w:rsidRPr="00D93472" w:rsidRDefault="00E5706F" w:rsidP="00E5706F">
      <w:pPr>
        <w:pStyle w:val="wyq060---pododeljak"/>
        <w:jc w:val="left"/>
        <w:rPr>
          <w:b/>
          <w:sz w:val="22"/>
          <w:szCs w:val="22"/>
        </w:rPr>
      </w:pPr>
      <w:r w:rsidRPr="00D93472">
        <w:rPr>
          <w:b/>
          <w:sz w:val="22"/>
          <w:szCs w:val="22"/>
        </w:rPr>
        <w:t>СТОПА ПДВ_______________%</w:t>
      </w:r>
    </w:p>
    <w:p w:rsidR="00E5706F" w:rsidRPr="00D93472" w:rsidRDefault="00E5706F" w:rsidP="00E5706F">
      <w:pPr>
        <w:pStyle w:val="wyq060---pododeljak"/>
        <w:jc w:val="left"/>
        <w:rPr>
          <w:b/>
          <w:sz w:val="22"/>
          <w:szCs w:val="22"/>
        </w:rPr>
      </w:pPr>
      <w:r w:rsidRPr="00D93472">
        <w:rPr>
          <w:b/>
          <w:sz w:val="22"/>
          <w:szCs w:val="22"/>
        </w:rPr>
        <w:t>УКУПНА ЦЕН СА ПДВ______________ дин.</w:t>
      </w:r>
    </w:p>
    <w:p w:rsidR="00E5706F" w:rsidRPr="00D93472" w:rsidRDefault="00E5706F" w:rsidP="00E5706F">
      <w:pPr>
        <w:pStyle w:val="wyq060---pododeljak"/>
        <w:jc w:val="left"/>
        <w:rPr>
          <w:b/>
          <w:sz w:val="22"/>
          <w:szCs w:val="22"/>
        </w:rPr>
      </w:pPr>
    </w:p>
    <w:p w:rsidR="00E5706F" w:rsidRPr="00D93472" w:rsidRDefault="00E5706F" w:rsidP="00E5706F">
      <w:pPr>
        <w:pStyle w:val="wyq060---pododeljak"/>
        <w:jc w:val="left"/>
        <w:rPr>
          <w:b/>
          <w:sz w:val="22"/>
          <w:szCs w:val="22"/>
        </w:rPr>
      </w:pPr>
    </w:p>
    <w:p w:rsidR="00E5706F" w:rsidRPr="00D93472" w:rsidRDefault="00E5706F" w:rsidP="00E5706F">
      <w:pPr>
        <w:pStyle w:val="wyq060---pododeljak"/>
        <w:jc w:val="left"/>
        <w:rPr>
          <w:b/>
          <w:sz w:val="22"/>
          <w:szCs w:val="22"/>
        </w:rPr>
      </w:pPr>
    </w:p>
    <w:p w:rsidR="00E5706F" w:rsidRDefault="00E5706F" w:rsidP="00E5706F">
      <w:pPr>
        <w:pStyle w:val="wyq060---pododeljak"/>
        <w:rPr>
          <w:sz w:val="22"/>
          <w:szCs w:val="22"/>
        </w:rPr>
      </w:pPr>
    </w:p>
    <w:p w:rsidR="00E5706F" w:rsidRDefault="00E5706F" w:rsidP="00E5706F">
      <w:pPr>
        <w:pStyle w:val="wyq060---pododeljak"/>
        <w:rPr>
          <w:b/>
          <w:sz w:val="22"/>
          <w:szCs w:val="22"/>
        </w:rPr>
      </w:pPr>
      <w:r>
        <w:rPr>
          <w:sz w:val="22"/>
          <w:szCs w:val="22"/>
        </w:rPr>
        <w:t xml:space="preserve">                  </w:t>
      </w:r>
      <w:r w:rsidRPr="00D93472">
        <w:rPr>
          <w:b/>
          <w:sz w:val="22"/>
          <w:szCs w:val="22"/>
        </w:rPr>
        <w:t>М. П.                                                                ПОНУЂАЧ,</w:t>
      </w:r>
    </w:p>
    <w:p w:rsidR="00E5706F" w:rsidRDefault="00E5706F" w:rsidP="00E5706F">
      <w:pPr>
        <w:pStyle w:val="wyq060---pododeljak"/>
        <w:rPr>
          <w:b/>
          <w:sz w:val="22"/>
          <w:szCs w:val="22"/>
        </w:rPr>
      </w:pPr>
    </w:p>
    <w:p w:rsidR="00E5706F" w:rsidRDefault="00E5706F" w:rsidP="00E5706F">
      <w:pPr>
        <w:pStyle w:val="wyq060---pododeljak"/>
        <w:rPr>
          <w:b/>
          <w:sz w:val="22"/>
          <w:szCs w:val="22"/>
        </w:rPr>
      </w:pPr>
      <w:r w:rsidRPr="00D93472">
        <w:rPr>
          <w:b/>
          <w:sz w:val="22"/>
          <w:szCs w:val="22"/>
        </w:rPr>
        <w:tab/>
        <w:t xml:space="preserve">                                                                           </w:t>
      </w:r>
    </w:p>
    <w:p w:rsidR="00E5706F" w:rsidRDefault="00E5706F" w:rsidP="00E5706F">
      <w:pPr>
        <w:pStyle w:val="wyq060---pododeljak"/>
        <w:rPr>
          <w:b/>
          <w:sz w:val="22"/>
          <w:szCs w:val="22"/>
        </w:rPr>
      </w:pPr>
    </w:p>
    <w:p w:rsidR="00E5706F" w:rsidRDefault="00E5706F" w:rsidP="00E5706F">
      <w:pPr>
        <w:pStyle w:val="wyq060---pododeljak"/>
        <w:rPr>
          <w:b/>
          <w:sz w:val="22"/>
          <w:szCs w:val="22"/>
        </w:rPr>
      </w:pPr>
    </w:p>
    <w:p w:rsidR="00E5706F" w:rsidRDefault="00E5706F" w:rsidP="00E5706F">
      <w:pPr>
        <w:pStyle w:val="wyq060---pododeljak"/>
        <w:rPr>
          <w:b/>
          <w:sz w:val="22"/>
          <w:szCs w:val="22"/>
        </w:rPr>
      </w:pPr>
    </w:p>
    <w:p w:rsidR="00E5706F" w:rsidRDefault="00E5706F" w:rsidP="00E5706F">
      <w:pPr>
        <w:pStyle w:val="wyq060---pododeljak"/>
        <w:rPr>
          <w:b/>
          <w:sz w:val="22"/>
          <w:szCs w:val="22"/>
        </w:rPr>
      </w:pPr>
    </w:p>
    <w:p w:rsidR="00E5706F" w:rsidRPr="007B1E87" w:rsidRDefault="00E5706F" w:rsidP="00E5706F">
      <w:pPr>
        <w:pStyle w:val="wyq060---pododeljak"/>
        <w:rPr>
          <w:b/>
          <w:sz w:val="22"/>
          <w:szCs w:val="22"/>
        </w:rPr>
      </w:pPr>
    </w:p>
    <w:p w:rsidR="00E5706F" w:rsidRPr="00AE0068" w:rsidRDefault="00E5706F" w:rsidP="00E5706F">
      <w:pPr>
        <w:pStyle w:val="wyq060---pododeljak"/>
        <w:jc w:val="left"/>
        <w:rPr>
          <w:sz w:val="20"/>
          <w:szCs w:val="20"/>
        </w:rPr>
      </w:pPr>
      <w:r w:rsidRPr="00AE0068">
        <w:rPr>
          <w:b/>
          <w:sz w:val="20"/>
          <w:szCs w:val="20"/>
        </w:rPr>
        <w:t>ПАРТИЈА 2.Прибор за чишћење и хигијену</w:t>
      </w:r>
    </w:p>
    <w:tbl>
      <w:tblPr>
        <w:tblW w:w="154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4742"/>
        <w:gridCol w:w="1275"/>
        <w:gridCol w:w="1843"/>
        <w:gridCol w:w="1276"/>
        <w:gridCol w:w="61"/>
        <w:gridCol w:w="1073"/>
        <w:gridCol w:w="1093"/>
        <w:gridCol w:w="3178"/>
      </w:tblGrid>
      <w:tr w:rsidR="00E5706F" w:rsidRPr="00AE0068" w:rsidTr="00E5706F">
        <w:trPr>
          <w:trHeight w:val="1199"/>
        </w:trPr>
        <w:tc>
          <w:tcPr>
            <w:tcW w:w="895" w:type="dxa"/>
          </w:tcPr>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Ред.</w:t>
            </w:r>
          </w:p>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бр</w:t>
            </w:r>
          </w:p>
        </w:tc>
        <w:tc>
          <w:tcPr>
            <w:tcW w:w="4742"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pStyle w:val="Heading4"/>
              <w:rPr>
                <w:rFonts w:ascii="Arial" w:hAnsi="Arial" w:cs="Arial"/>
                <w:sz w:val="20"/>
                <w:szCs w:val="20"/>
              </w:rPr>
            </w:pPr>
            <w:r w:rsidRPr="00AE0068">
              <w:rPr>
                <w:rFonts w:ascii="Arial" w:hAnsi="Arial" w:cs="Arial"/>
                <w:sz w:val="20"/>
                <w:szCs w:val="20"/>
                <w:u w:val="none"/>
              </w:rPr>
              <w:t>Назив</w:t>
            </w:r>
          </w:p>
          <w:p w:rsidR="00E5706F" w:rsidRPr="00AE0068" w:rsidRDefault="00E5706F" w:rsidP="00E5706F">
            <w:pPr>
              <w:jc w:val="center"/>
              <w:rPr>
                <w:rFonts w:ascii="Arial" w:hAnsi="Arial" w:cs="Arial"/>
                <w:b/>
                <w:sz w:val="20"/>
                <w:szCs w:val="20"/>
                <w:lang w:val="sr-Cyrl-CS"/>
              </w:rPr>
            </w:pPr>
          </w:p>
        </w:tc>
        <w:tc>
          <w:tcPr>
            <w:tcW w:w="1275"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p w:rsidR="00E5706F" w:rsidRPr="00AE0068" w:rsidRDefault="00E5706F" w:rsidP="00E5706F">
            <w:pPr>
              <w:jc w:val="center"/>
              <w:rPr>
                <w:rFonts w:ascii="Arial" w:hAnsi="Arial" w:cs="Arial"/>
                <w:b/>
                <w:sz w:val="20"/>
                <w:szCs w:val="20"/>
              </w:rPr>
            </w:pPr>
            <w:r w:rsidRPr="00AE0068">
              <w:rPr>
                <w:rFonts w:ascii="Arial" w:hAnsi="Arial" w:cs="Arial"/>
                <w:b/>
                <w:sz w:val="20"/>
                <w:szCs w:val="20"/>
              </w:rPr>
              <w:t>Количина</w:t>
            </w:r>
          </w:p>
        </w:tc>
        <w:tc>
          <w:tcPr>
            <w:tcW w:w="1843"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p w:rsidR="00E5706F" w:rsidRPr="00AE0068" w:rsidRDefault="00E5706F" w:rsidP="00E5706F">
            <w:pPr>
              <w:rPr>
                <w:rFonts w:ascii="Arial" w:hAnsi="Arial" w:cs="Arial"/>
                <w:sz w:val="20"/>
                <w:szCs w:val="20"/>
              </w:rPr>
            </w:pPr>
            <w:r w:rsidRPr="00AE0068">
              <w:rPr>
                <w:rFonts w:ascii="Arial" w:hAnsi="Arial" w:cs="Arial"/>
                <w:sz w:val="20"/>
                <w:szCs w:val="20"/>
              </w:rPr>
              <w:t>ПРОИЗВОЂАЧ</w:t>
            </w:r>
          </w:p>
          <w:p w:rsidR="00E5706F" w:rsidRPr="00AE0068" w:rsidRDefault="00E5706F" w:rsidP="00E5706F">
            <w:pPr>
              <w:rPr>
                <w:rFonts w:ascii="Arial" w:hAnsi="Arial" w:cs="Arial"/>
                <w:b/>
                <w:sz w:val="20"/>
                <w:szCs w:val="20"/>
                <w:lang w:val="sr-Cyrl-CS"/>
              </w:rPr>
            </w:pPr>
            <w:r w:rsidRPr="00AE0068">
              <w:rPr>
                <w:rFonts w:ascii="Arial" w:hAnsi="Arial" w:cs="Arial"/>
                <w:sz w:val="20"/>
                <w:szCs w:val="20"/>
              </w:rPr>
              <w:t>(пун назив и седиште)</w:t>
            </w:r>
          </w:p>
        </w:tc>
        <w:tc>
          <w:tcPr>
            <w:tcW w:w="1276" w:type="dxa"/>
          </w:tcPr>
          <w:p w:rsidR="00E5706F" w:rsidRPr="00AE0068" w:rsidRDefault="00E5706F" w:rsidP="00E5706F">
            <w:pPr>
              <w:rPr>
                <w:rFonts w:ascii="Arial" w:hAnsi="Arial" w:cs="Arial"/>
                <w:sz w:val="20"/>
                <w:szCs w:val="20"/>
              </w:rPr>
            </w:pPr>
            <w:r w:rsidRPr="00AE0068">
              <w:rPr>
                <w:rFonts w:ascii="Arial" w:hAnsi="Arial" w:cs="Arial"/>
                <w:sz w:val="20"/>
                <w:szCs w:val="20"/>
              </w:rPr>
              <w:t>Цена по јединици мере без ПДВ</w:t>
            </w:r>
          </w:p>
        </w:tc>
        <w:tc>
          <w:tcPr>
            <w:tcW w:w="1134" w:type="dxa"/>
            <w:gridSpan w:val="2"/>
          </w:tcPr>
          <w:p w:rsidR="00E5706F" w:rsidRPr="00AE0068" w:rsidRDefault="00E5706F" w:rsidP="00E5706F">
            <w:pPr>
              <w:rPr>
                <w:rFonts w:ascii="Arial" w:hAnsi="Arial" w:cs="Arial"/>
                <w:sz w:val="20"/>
                <w:szCs w:val="20"/>
              </w:rPr>
            </w:pPr>
            <w:r w:rsidRPr="00AE0068">
              <w:rPr>
                <w:rFonts w:ascii="Arial" w:hAnsi="Arial" w:cs="Arial"/>
                <w:sz w:val="20"/>
                <w:szCs w:val="20"/>
              </w:rPr>
              <w:t>Укупна цена без ПДВ</w:t>
            </w:r>
          </w:p>
        </w:tc>
        <w:tc>
          <w:tcPr>
            <w:tcW w:w="1093" w:type="dxa"/>
            <w:vMerge w:val="restart"/>
            <w:tcBorders>
              <w:top w:val="nil"/>
            </w:tcBorders>
          </w:tcPr>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sz w:val="20"/>
                <w:szCs w:val="20"/>
                <w:lang w:val="sr-Cyrl-CS"/>
              </w:rPr>
            </w:pPr>
          </w:p>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Произвођач</w:t>
            </w:r>
          </w:p>
        </w:tc>
      </w:tr>
      <w:tr w:rsidR="00E5706F" w:rsidRPr="00AE0068" w:rsidTr="00E5706F">
        <w:trPr>
          <w:trHeight w:val="510"/>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ВРЕЋА ПВЦ ЗА СМЕЋЕ ЦРНА ( 650 x 1100 )</w:t>
            </w:r>
          </w:p>
        </w:tc>
        <w:tc>
          <w:tcPr>
            <w:tcW w:w="1275"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 xml:space="preserve">500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46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ВРЕЋА ПВЦ ЗА СМЕЋЕ ЦРНА ( 500 x 1000 )</w:t>
            </w:r>
          </w:p>
        </w:tc>
        <w:tc>
          <w:tcPr>
            <w:tcW w:w="1275"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5000</w:t>
            </w:r>
            <w:r w:rsidR="00E5706F" w:rsidRPr="00AE0068">
              <w:rPr>
                <w:rFonts w:ascii="Arial" w:hAnsi="Arial" w:cs="Arial"/>
                <w:sz w:val="20"/>
                <w:szCs w:val="20"/>
              </w:rPr>
              <w:t xml:space="preserve">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79"/>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ВРЕЋА ПВЦ ЗА СМЕЋЕ ЦРНА ( 450 x 60 )</w:t>
            </w:r>
          </w:p>
        </w:tc>
        <w:tc>
          <w:tcPr>
            <w:tcW w:w="1275"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4000</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ГУМЕНЕ РУКАВИЦЕ ЗА ДОМАЋИНСТВО од 100% природног латекса са унутрашњем слојем који спречава продирање влаге</w:t>
            </w:r>
          </w:p>
        </w:tc>
        <w:tc>
          <w:tcPr>
            <w:tcW w:w="1275" w:type="dxa"/>
          </w:tcPr>
          <w:p w:rsidR="00E5706F" w:rsidRPr="00AE0068" w:rsidRDefault="00E5706F" w:rsidP="00E5706F">
            <w:pPr>
              <w:jc w:val="center"/>
              <w:rPr>
                <w:rFonts w:ascii="Arial" w:hAnsi="Arial" w:cs="Arial"/>
                <w:sz w:val="20"/>
                <w:szCs w:val="20"/>
              </w:rPr>
            </w:pPr>
            <w:r w:rsidRPr="00AE0068">
              <w:rPr>
                <w:rFonts w:ascii="Arial" w:hAnsi="Arial" w:cs="Arial"/>
                <w:sz w:val="20"/>
                <w:szCs w:val="20"/>
                <w:lang w:val="sr-Cyrl-CS"/>
              </w:rPr>
              <w:t>320</w:t>
            </w:r>
            <w:r w:rsidRPr="00AE0068">
              <w:rPr>
                <w:rFonts w:ascii="Arial" w:hAnsi="Arial" w:cs="Arial"/>
                <w:sz w:val="20"/>
                <w:szCs w:val="20"/>
              </w:rPr>
              <w:t xml:space="preserve">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vMerge w:val="restart"/>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vMerge w:val="restart"/>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ЖИЦА ЗА СУДОВЕ, спирална од нерђајућег челика, тежине минимум 10 г</w:t>
            </w:r>
          </w:p>
        </w:tc>
        <w:tc>
          <w:tcPr>
            <w:tcW w:w="1275" w:type="dxa"/>
            <w:vMerge w:val="restart"/>
          </w:tcPr>
          <w:p w:rsidR="00E5706F" w:rsidRPr="00AE0068" w:rsidRDefault="00420A97" w:rsidP="00E5706F">
            <w:pPr>
              <w:jc w:val="center"/>
              <w:rPr>
                <w:rFonts w:ascii="Arial" w:hAnsi="Arial" w:cs="Arial"/>
                <w:sz w:val="20"/>
                <w:szCs w:val="20"/>
              </w:rPr>
            </w:pPr>
            <w:r>
              <w:rPr>
                <w:rFonts w:ascii="Arial" w:hAnsi="Arial" w:cs="Arial"/>
                <w:sz w:val="20"/>
                <w:szCs w:val="20"/>
              </w:rPr>
              <w:t>2</w:t>
            </w:r>
            <w:r>
              <w:rPr>
                <w:rFonts w:ascii="Arial" w:hAnsi="Arial" w:cs="Arial"/>
                <w:sz w:val="20"/>
                <w:szCs w:val="20"/>
                <w:lang w:val="sr-Cyrl-CS"/>
              </w:rPr>
              <w:t>6</w:t>
            </w:r>
            <w:r w:rsidR="00E5706F" w:rsidRPr="00AE0068">
              <w:rPr>
                <w:rFonts w:ascii="Arial" w:hAnsi="Arial" w:cs="Arial"/>
                <w:sz w:val="20"/>
                <w:szCs w:val="20"/>
              </w:rPr>
              <w:t>0 ком.</w:t>
            </w:r>
          </w:p>
        </w:tc>
        <w:tc>
          <w:tcPr>
            <w:tcW w:w="1843" w:type="dxa"/>
            <w:vMerge w:val="restart"/>
          </w:tcPr>
          <w:p w:rsidR="00E5706F" w:rsidRPr="00AE0068" w:rsidRDefault="00E5706F" w:rsidP="00E5706F">
            <w:pPr>
              <w:rPr>
                <w:rFonts w:ascii="Arial" w:hAnsi="Arial" w:cs="Arial"/>
                <w:b/>
                <w:sz w:val="20"/>
                <w:szCs w:val="20"/>
                <w:lang w:val="sr-Cyrl-CS"/>
              </w:rPr>
            </w:pPr>
          </w:p>
        </w:tc>
        <w:tc>
          <w:tcPr>
            <w:tcW w:w="1276" w:type="dxa"/>
            <w:vMerge w:val="restart"/>
          </w:tcPr>
          <w:p w:rsidR="00E5706F" w:rsidRPr="00AE0068" w:rsidRDefault="00E5706F" w:rsidP="00E5706F">
            <w:pPr>
              <w:rPr>
                <w:rFonts w:ascii="Arial" w:hAnsi="Arial" w:cs="Arial"/>
                <w:b/>
                <w:sz w:val="20"/>
                <w:szCs w:val="20"/>
                <w:lang w:val="sr-Cyrl-CS"/>
              </w:rPr>
            </w:pPr>
          </w:p>
        </w:tc>
        <w:tc>
          <w:tcPr>
            <w:tcW w:w="1134" w:type="dxa"/>
            <w:gridSpan w:val="2"/>
            <w:vMerge w:val="restart"/>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03"/>
        </w:trPr>
        <w:tc>
          <w:tcPr>
            <w:tcW w:w="895" w:type="dxa"/>
            <w:vMerge/>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vMerge/>
          </w:tcPr>
          <w:p w:rsidR="00E5706F" w:rsidRPr="00AE0068" w:rsidRDefault="00E5706F" w:rsidP="00E5706F">
            <w:pPr>
              <w:rPr>
                <w:rFonts w:ascii="Arial" w:hAnsi="Arial" w:cs="Arial"/>
                <w:b/>
                <w:sz w:val="20"/>
                <w:szCs w:val="20"/>
                <w:lang w:val="sr-Cyrl-CS"/>
              </w:rPr>
            </w:pPr>
          </w:p>
        </w:tc>
        <w:tc>
          <w:tcPr>
            <w:tcW w:w="1275" w:type="dxa"/>
            <w:vMerge/>
          </w:tcPr>
          <w:p w:rsidR="00E5706F" w:rsidRPr="00AE0068" w:rsidRDefault="00E5706F" w:rsidP="00E5706F">
            <w:pPr>
              <w:jc w:val="center"/>
              <w:rPr>
                <w:rFonts w:ascii="Arial" w:hAnsi="Arial" w:cs="Arial"/>
                <w:sz w:val="20"/>
                <w:szCs w:val="20"/>
              </w:rPr>
            </w:pPr>
          </w:p>
        </w:tc>
        <w:tc>
          <w:tcPr>
            <w:tcW w:w="1843" w:type="dxa"/>
            <w:vMerge/>
          </w:tcPr>
          <w:p w:rsidR="00E5706F" w:rsidRPr="00AE0068" w:rsidRDefault="00E5706F" w:rsidP="00E5706F">
            <w:pPr>
              <w:rPr>
                <w:rFonts w:ascii="Arial" w:hAnsi="Arial" w:cs="Arial"/>
                <w:b/>
                <w:sz w:val="20"/>
                <w:szCs w:val="20"/>
                <w:lang w:val="sr-Cyrl-CS"/>
              </w:rPr>
            </w:pPr>
          </w:p>
        </w:tc>
        <w:tc>
          <w:tcPr>
            <w:tcW w:w="1276" w:type="dxa"/>
            <w:vMerge/>
          </w:tcPr>
          <w:p w:rsidR="00E5706F" w:rsidRPr="00AE0068" w:rsidRDefault="00E5706F" w:rsidP="00E5706F">
            <w:pPr>
              <w:rPr>
                <w:rFonts w:ascii="Arial" w:hAnsi="Arial" w:cs="Arial"/>
                <w:b/>
                <w:sz w:val="20"/>
                <w:szCs w:val="20"/>
                <w:lang w:val="sr-Cyrl-CS"/>
              </w:rPr>
            </w:pPr>
          </w:p>
        </w:tc>
        <w:tc>
          <w:tcPr>
            <w:tcW w:w="1134" w:type="dxa"/>
            <w:gridSpan w:val="2"/>
            <w:vMerge/>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КЕСЕ ПВЦ ТРЕГЕРИЦЕ „ЏАМБО“</w:t>
            </w:r>
          </w:p>
        </w:tc>
        <w:tc>
          <w:tcPr>
            <w:tcW w:w="1275" w:type="dxa"/>
          </w:tcPr>
          <w:p w:rsidR="00E5706F" w:rsidRPr="00AE0068" w:rsidRDefault="00675469" w:rsidP="00E5706F">
            <w:pPr>
              <w:jc w:val="center"/>
              <w:rPr>
                <w:rFonts w:ascii="Arial" w:hAnsi="Arial" w:cs="Arial"/>
                <w:sz w:val="20"/>
                <w:szCs w:val="20"/>
              </w:rPr>
            </w:pPr>
            <w:r>
              <w:rPr>
                <w:rFonts w:ascii="Arial" w:hAnsi="Arial" w:cs="Arial"/>
                <w:sz w:val="20"/>
                <w:szCs w:val="20"/>
              </w:rPr>
              <w:t>3</w:t>
            </w:r>
            <w:r w:rsidR="00E5706F" w:rsidRPr="00AE0068">
              <w:rPr>
                <w:rFonts w:ascii="Arial" w:hAnsi="Arial" w:cs="Arial"/>
                <w:sz w:val="20"/>
                <w:szCs w:val="20"/>
              </w:rPr>
              <w:t>000ком.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КЕСЕ ПАПИРНЕ 2 кг </w:t>
            </w:r>
          </w:p>
        </w:tc>
        <w:tc>
          <w:tcPr>
            <w:tcW w:w="1275" w:type="dxa"/>
          </w:tcPr>
          <w:p w:rsidR="00E5706F" w:rsidRPr="00AE0068" w:rsidRDefault="00E5706F" w:rsidP="00E5706F">
            <w:pPr>
              <w:jc w:val="center"/>
              <w:rPr>
                <w:rFonts w:ascii="Arial" w:hAnsi="Arial" w:cs="Arial"/>
                <w:sz w:val="20"/>
                <w:szCs w:val="20"/>
              </w:rPr>
            </w:pPr>
            <w:r w:rsidRPr="00AE0068">
              <w:rPr>
                <w:rFonts w:ascii="Arial" w:hAnsi="Arial" w:cs="Arial"/>
                <w:sz w:val="20"/>
                <w:szCs w:val="20"/>
              </w:rPr>
              <w:t>3</w:t>
            </w:r>
            <w:r w:rsidRPr="00AE0068">
              <w:rPr>
                <w:rFonts w:ascii="Arial" w:hAnsi="Arial" w:cs="Arial"/>
                <w:sz w:val="20"/>
                <w:szCs w:val="20"/>
                <w:lang w:val="sr-Cyrl-CS"/>
              </w:rPr>
              <w:t>0</w:t>
            </w:r>
            <w:r w:rsidRPr="00AE0068">
              <w:rPr>
                <w:rFonts w:ascii="Arial" w:hAnsi="Arial" w:cs="Arial"/>
                <w:sz w:val="20"/>
                <w:szCs w:val="20"/>
              </w:rPr>
              <w:t xml:space="preserve"> кг.</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МЕСАРСКА ХАРТИЈА</w:t>
            </w:r>
          </w:p>
        </w:tc>
        <w:tc>
          <w:tcPr>
            <w:tcW w:w="1275" w:type="dxa"/>
          </w:tcPr>
          <w:p w:rsidR="00E5706F" w:rsidRPr="00AE0068" w:rsidRDefault="00675469" w:rsidP="00E5706F">
            <w:pPr>
              <w:jc w:val="center"/>
              <w:rPr>
                <w:rFonts w:ascii="Arial" w:hAnsi="Arial" w:cs="Arial"/>
                <w:sz w:val="20"/>
                <w:szCs w:val="20"/>
              </w:rPr>
            </w:pPr>
            <w:r>
              <w:rPr>
                <w:rFonts w:ascii="Arial" w:hAnsi="Arial" w:cs="Arial"/>
                <w:sz w:val="20"/>
                <w:szCs w:val="20"/>
              </w:rPr>
              <w:t>10</w:t>
            </w:r>
            <w:r w:rsidR="00E5706F" w:rsidRPr="00AE0068">
              <w:rPr>
                <w:rFonts w:ascii="Arial" w:hAnsi="Arial" w:cs="Arial"/>
                <w:sz w:val="20"/>
                <w:szCs w:val="20"/>
              </w:rPr>
              <w:t xml:space="preserve"> кг.</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сиркова велика</w:t>
            </w:r>
          </w:p>
        </w:tc>
        <w:tc>
          <w:tcPr>
            <w:tcW w:w="1275" w:type="dxa"/>
          </w:tcPr>
          <w:p w:rsidR="00E5706F" w:rsidRPr="00AE0068" w:rsidRDefault="00675469" w:rsidP="00E5706F">
            <w:pPr>
              <w:jc w:val="center"/>
              <w:rPr>
                <w:rFonts w:ascii="Arial" w:hAnsi="Arial" w:cs="Arial"/>
                <w:sz w:val="20"/>
                <w:szCs w:val="20"/>
              </w:rPr>
            </w:pPr>
            <w:r>
              <w:rPr>
                <w:rFonts w:ascii="Arial" w:hAnsi="Arial" w:cs="Arial"/>
                <w:sz w:val="20"/>
                <w:szCs w:val="20"/>
              </w:rPr>
              <w:t>25</w:t>
            </w:r>
            <w:r w:rsidR="00E5706F" w:rsidRPr="00AE0068">
              <w:rPr>
                <w:rFonts w:ascii="Arial" w:hAnsi="Arial" w:cs="Arial"/>
                <w:sz w:val="20"/>
                <w:szCs w:val="20"/>
                <w:lang w:val="sr-Cyrl-CS"/>
              </w:rPr>
              <w:t xml:space="preserve">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ind w:left="87"/>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5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сиркова  мала</w:t>
            </w:r>
          </w:p>
        </w:tc>
        <w:tc>
          <w:tcPr>
            <w:tcW w:w="1275"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5</w:t>
            </w:r>
            <w:r w:rsidR="00E5706F" w:rsidRPr="00AE0068">
              <w:rPr>
                <w:rFonts w:ascii="Arial" w:hAnsi="Arial" w:cs="Arial"/>
                <w:sz w:val="20"/>
                <w:szCs w:val="20"/>
              </w:rPr>
              <w:t xml:space="preserve"> ком.</w:t>
            </w:r>
          </w:p>
        </w:tc>
        <w:tc>
          <w:tcPr>
            <w:tcW w:w="1843" w:type="dxa"/>
          </w:tcPr>
          <w:p w:rsidR="00E5706F" w:rsidRPr="00AE0068" w:rsidRDefault="00E5706F" w:rsidP="00E5706F">
            <w:pPr>
              <w:rPr>
                <w:rFonts w:ascii="Arial" w:hAnsi="Arial" w:cs="Arial"/>
                <w:b/>
                <w:sz w:val="20"/>
                <w:szCs w:val="20"/>
              </w:rPr>
            </w:pPr>
          </w:p>
        </w:tc>
        <w:tc>
          <w:tcPr>
            <w:tcW w:w="1276" w:type="dxa"/>
          </w:tcPr>
          <w:p w:rsidR="00E5706F" w:rsidRPr="00AE0068" w:rsidRDefault="00E5706F" w:rsidP="00E5706F">
            <w:pPr>
              <w:rPr>
                <w:rFonts w:ascii="Arial" w:hAnsi="Arial" w:cs="Arial"/>
                <w:b/>
                <w:sz w:val="20"/>
                <w:szCs w:val="20"/>
              </w:rPr>
            </w:pPr>
          </w:p>
        </w:tc>
        <w:tc>
          <w:tcPr>
            <w:tcW w:w="1134" w:type="dxa"/>
            <w:gridSpan w:val="2"/>
          </w:tcPr>
          <w:p w:rsidR="00E5706F" w:rsidRPr="00AE0068" w:rsidRDefault="00E5706F" w:rsidP="00E5706F">
            <w:pPr>
              <w:rPr>
                <w:rFonts w:ascii="Arial" w:hAnsi="Arial" w:cs="Arial"/>
                <w:b/>
                <w:sz w:val="20"/>
                <w:szCs w:val="20"/>
              </w:rPr>
            </w:pPr>
          </w:p>
        </w:tc>
        <w:tc>
          <w:tcPr>
            <w:tcW w:w="1093" w:type="dxa"/>
            <w:vMerge/>
          </w:tcPr>
          <w:p w:rsidR="00E5706F" w:rsidRPr="00AE0068" w:rsidRDefault="00E5706F" w:rsidP="00E5706F">
            <w:pPr>
              <w:rPr>
                <w:rFonts w:ascii="Arial" w:hAnsi="Arial" w:cs="Arial"/>
                <w:b/>
                <w:sz w:val="20"/>
                <w:szCs w:val="20"/>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59"/>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брезова за чишћење дворишта</w:t>
            </w:r>
          </w:p>
        </w:tc>
        <w:tc>
          <w:tcPr>
            <w:tcW w:w="1275" w:type="dxa"/>
            <w:shd w:val="clear" w:color="auto" w:fill="auto"/>
          </w:tcPr>
          <w:p w:rsidR="00E5706F" w:rsidRPr="00AE0068" w:rsidRDefault="000833DF" w:rsidP="000833DF">
            <w:pPr>
              <w:jc w:val="center"/>
              <w:rPr>
                <w:rFonts w:ascii="Arial" w:hAnsi="Arial" w:cs="Arial"/>
                <w:sz w:val="20"/>
                <w:szCs w:val="20"/>
              </w:rPr>
            </w:pPr>
            <w:r>
              <w:rPr>
                <w:rFonts w:ascii="Arial" w:hAnsi="Arial" w:cs="Arial"/>
                <w:sz w:val="20"/>
                <w:szCs w:val="20"/>
                <w:lang w:val="sr-Cyrl-CS"/>
              </w:rPr>
              <w:t xml:space="preserve">1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rPr>
            </w:pPr>
          </w:p>
        </w:tc>
        <w:tc>
          <w:tcPr>
            <w:tcW w:w="1276" w:type="dxa"/>
          </w:tcPr>
          <w:p w:rsidR="00E5706F" w:rsidRPr="00AE0068" w:rsidRDefault="00E5706F" w:rsidP="00E5706F">
            <w:pPr>
              <w:rPr>
                <w:rFonts w:ascii="Arial" w:hAnsi="Arial" w:cs="Arial"/>
                <w:b/>
                <w:sz w:val="20"/>
                <w:szCs w:val="20"/>
              </w:rPr>
            </w:pPr>
          </w:p>
        </w:tc>
        <w:tc>
          <w:tcPr>
            <w:tcW w:w="1134" w:type="dxa"/>
            <w:gridSpan w:val="2"/>
          </w:tcPr>
          <w:p w:rsidR="00E5706F" w:rsidRPr="00AE0068" w:rsidRDefault="00E5706F" w:rsidP="00E5706F">
            <w:pPr>
              <w:rPr>
                <w:rFonts w:ascii="Arial" w:hAnsi="Arial" w:cs="Arial"/>
                <w:b/>
                <w:sz w:val="20"/>
                <w:szCs w:val="20"/>
              </w:rPr>
            </w:pPr>
          </w:p>
        </w:tc>
        <w:tc>
          <w:tcPr>
            <w:tcW w:w="1093" w:type="dxa"/>
            <w:vMerge/>
          </w:tcPr>
          <w:p w:rsidR="00E5706F" w:rsidRPr="00AE0068" w:rsidRDefault="00E5706F" w:rsidP="00E5706F">
            <w:pPr>
              <w:rPr>
                <w:rFonts w:ascii="Arial" w:hAnsi="Arial" w:cs="Arial"/>
                <w:b/>
                <w:sz w:val="20"/>
                <w:szCs w:val="20"/>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ЧЕТКА ПАЈАЛИЦА, </w:t>
            </w:r>
            <w:r w:rsidRPr="00AE0068">
              <w:rPr>
                <w:rFonts w:ascii="Arial" w:hAnsi="Arial" w:cs="Arial"/>
                <w:sz w:val="20"/>
                <w:szCs w:val="20"/>
                <w:lang w:val="sr-Cyrl-CS"/>
              </w:rPr>
              <w:t>округла, пречника минимум 30 цм, са могућношћу причвршћивања на универзални штап са навојем , ПВЦ, дужине мин.106 цм</w:t>
            </w:r>
            <w:r w:rsidRPr="00AE0068">
              <w:rPr>
                <w:rFonts w:ascii="Arial" w:hAnsi="Arial" w:cs="Arial"/>
                <w:b/>
                <w:sz w:val="20"/>
                <w:szCs w:val="20"/>
                <w:lang w:val="sr-Cyrl-CS"/>
              </w:rPr>
              <w:t>.</w:t>
            </w:r>
          </w:p>
          <w:p w:rsidR="00E5706F" w:rsidRPr="00AE0068" w:rsidRDefault="00E5706F" w:rsidP="00E5706F">
            <w:pPr>
              <w:rPr>
                <w:rFonts w:ascii="Arial" w:hAnsi="Arial" w:cs="Arial"/>
                <w:b/>
                <w:sz w:val="20"/>
                <w:szCs w:val="20"/>
              </w:rPr>
            </w:pPr>
          </w:p>
        </w:tc>
        <w:tc>
          <w:tcPr>
            <w:tcW w:w="1275"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1</w:t>
            </w:r>
            <w:r w:rsidR="000833DF">
              <w:rPr>
                <w:rFonts w:ascii="Arial" w:hAnsi="Arial" w:cs="Arial"/>
                <w:sz w:val="20"/>
                <w:szCs w:val="20"/>
                <w:lang w:val="sr-Cyrl-CS"/>
              </w:rPr>
              <w:t>0</w:t>
            </w:r>
            <w:r>
              <w:rPr>
                <w:rFonts w:ascii="Arial" w:hAnsi="Arial" w:cs="Arial"/>
                <w:sz w:val="20"/>
                <w:szCs w:val="20"/>
              </w:rPr>
              <w:t xml:space="preserve">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ПАПИР ТОАЛЕТНИ РОЛНА </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тоалет папир ролна 100%</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 xml:space="preserve">целулоза, беле боје, без </w:t>
            </w:r>
          </w:p>
          <w:p w:rsidR="00E5706F" w:rsidRPr="00AE0068" w:rsidRDefault="00E5706F" w:rsidP="00E5706F">
            <w:pPr>
              <w:suppressAutoHyphens w:val="0"/>
              <w:spacing w:line="240" w:lineRule="auto"/>
              <w:rPr>
                <w:rFonts w:ascii="Arial" w:hAnsi="Arial" w:cs="Arial"/>
                <w:b/>
                <w:sz w:val="20"/>
                <w:szCs w:val="20"/>
                <w:lang w:val="sr-Cyrl-CS"/>
              </w:rPr>
            </w:pPr>
            <w:r w:rsidRPr="00AE0068">
              <w:rPr>
                <w:rFonts w:ascii="Arial" w:eastAsia="Times New Roman" w:hAnsi="Arial" w:cs="Arial"/>
                <w:color w:val="auto"/>
                <w:kern w:val="0"/>
                <w:sz w:val="20"/>
                <w:szCs w:val="20"/>
                <w:lang w:eastAsia="sr-Latn-CS"/>
              </w:rPr>
              <w:t>шара,димензија листића 9,5-10 цм пута 12 цм, укупан број листића минимум 150 по ролни, грамажа папира мин. 18 г/м2 по слоју</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3500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eastAsia="Times New Roman" w:hAnsi="Arial" w:cs="Arial"/>
                <w:color w:val="auto"/>
                <w:kern w:val="0"/>
                <w:sz w:val="20"/>
                <w:szCs w:val="20"/>
                <w:lang w:eastAsia="sr-Latn-CS"/>
              </w:rPr>
            </w:pPr>
            <w:r w:rsidRPr="00AE0068">
              <w:rPr>
                <w:rFonts w:ascii="Arial" w:hAnsi="Arial" w:cs="Arial"/>
                <w:b/>
                <w:sz w:val="20"/>
                <w:szCs w:val="20"/>
                <w:lang w:val="sr-Cyrl-CS"/>
              </w:rPr>
              <w:t xml:space="preserve">  </w:t>
            </w:r>
            <w:r w:rsidRPr="00AE0068">
              <w:rPr>
                <w:rFonts w:ascii="Arial" w:eastAsia="Times New Roman" w:hAnsi="Arial" w:cs="Arial"/>
                <w:b/>
                <w:color w:val="auto"/>
                <w:kern w:val="0"/>
                <w:sz w:val="20"/>
                <w:szCs w:val="20"/>
                <w:lang w:eastAsia="sr-Latn-CS"/>
              </w:rPr>
              <w:t>САЛВЕТ</w:t>
            </w:r>
            <w:r w:rsidRPr="00AE0068">
              <w:rPr>
                <w:rFonts w:ascii="Arial" w:eastAsia="Times New Roman" w:hAnsi="Arial" w:cs="Arial"/>
                <w:color w:val="auto"/>
                <w:kern w:val="0"/>
                <w:sz w:val="20"/>
                <w:szCs w:val="20"/>
                <w:lang w:eastAsia="sr-Latn-CS"/>
              </w:rPr>
              <w:t>Е папирне од 100ком.</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 xml:space="preserve">беле боје једнослојне , димензија </w:t>
            </w:r>
          </w:p>
          <w:p w:rsidR="00E5706F" w:rsidRPr="00AE0068" w:rsidRDefault="00E5706F" w:rsidP="00E5706F">
            <w:pPr>
              <w:rPr>
                <w:rFonts w:ascii="Arial" w:hAnsi="Arial" w:cs="Arial"/>
                <w:sz w:val="20"/>
                <w:szCs w:val="20"/>
              </w:rPr>
            </w:pPr>
            <w:r w:rsidRPr="00AE0068">
              <w:rPr>
                <w:rFonts w:ascii="Arial" w:hAnsi="Arial" w:cs="Arial"/>
                <w:sz w:val="20"/>
                <w:szCs w:val="20"/>
                <w:lang w:val="sr-Cyrl-CS"/>
              </w:rPr>
              <w:t>33x33 cm</w:t>
            </w:r>
          </w:p>
        </w:tc>
        <w:tc>
          <w:tcPr>
            <w:tcW w:w="1275"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 xml:space="preserve">2 </w:t>
            </w:r>
            <w:r w:rsidR="00E5706F" w:rsidRPr="00AE0068">
              <w:rPr>
                <w:rFonts w:ascii="Arial" w:hAnsi="Arial" w:cs="Arial"/>
                <w:sz w:val="20"/>
                <w:szCs w:val="20"/>
              </w:rPr>
              <w:t>паковања</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sz w:val="20"/>
                <w:szCs w:val="20"/>
              </w:rPr>
            </w:pPr>
            <w:r w:rsidRPr="00AE0068">
              <w:rPr>
                <w:rFonts w:ascii="Arial" w:hAnsi="Arial" w:cs="Arial"/>
                <w:b/>
                <w:sz w:val="20"/>
                <w:szCs w:val="20"/>
                <w:lang w:val="sr-Cyrl-CS"/>
              </w:rPr>
              <w:t>СУНЂЕР АБРАЗИВ</w:t>
            </w:r>
            <w:r w:rsidRPr="00AE0068">
              <w:rPr>
                <w:rFonts w:ascii="Arial" w:hAnsi="Arial" w:cs="Arial"/>
                <w:sz w:val="20"/>
                <w:szCs w:val="20"/>
                <w:lang w:val="sr-Cyrl-CS"/>
              </w:rPr>
              <w:t xml:space="preserve"> </w:t>
            </w:r>
            <w:r w:rsidRPr="00AE0068">
              <w:rPr>
                <w:rFonts w:ascii="Arial" w:hAnsi="Arial" w:cs="Arial"/>
                <w:sz w:val="20"/>
                <w:szCs w:val="20"/>
              </w:rPr>
              <w:t>, димензија 9,5x6x3,5 cm са једним абразивним слојем, дебљине 3 мм</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500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rPr>
            </w:pPr>
            <w:r w:rsidRPr="00AE0068">
              <w:rPr>
                <w:rFonts w:ascii="Arial" w:hAnsi="Arial" w:cs="Arial"/>
                <w:b/>
                <w:sz w:val="20"/>
                <w:szCs w:val="20"/>
                <w:lang w:val="sr-Cyrl-CS"/>
              </w:rPr>
              <w:t xml:space="preserve">ТРУЛЕКС КРПА, </w:t>
            </w:r>
            <w:r w:rsidRPr="00AE0068">
              <w:rPr>
                <w:rFonts w:ascii="Arial" w:hAnsi="Arial" w:cs="Arial"/>
                <w:sz w:val="20"/>
                <w:szCs w:val="20"/>
                <w:lang w:val="sr-Cyrl-CS"/>
              </w:rPr>
              <w:t>на бази вискозе и полипропилена,димензије мнимум 160x170 cm. у паковању од 3 ком</w:t>
            </w:r>
            <w:r w:rsidRPr="00AE0068">
              <w:rPr>
                <w:rFonts w:ascii="Arial" w:hAnsi="Arial" w:cs="Arial"/>
                <w:b/>
                <w:sz w:val="20"/>
                <w:szCs w:val="20"/>
                <w:lang w:val="sr-Cyrl-CS"/>
              </w:rPr>
              <w:t>.</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500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Borders>
              <w:top w:val="nil"/>
            </w:tcBorders>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Borders>
              <w:top w:val="nil"/>
            </w:tcBorders>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УБРУС ПАПИР</w:t>
            </w:r>
          </w:p>
          <w:p w:rsidR="00E5706F" w:rsidRPr="00AE0068" w:rsidRDefault="00E5706F" w:rsidP="00E5706F">
            <w:pPr>
              <w:rPr>
                <w:rFonts w:ascii="Arial" w:hAnsi="Arial" w:cs="Arial"/>
                <w:sz w:val="20"/>
                <w:szCs w:val="20"/>
                <w:lang w:val="sr-Cyrl-CS"/>
              </w:rPr>
            </w:pPr>
            <w:r w:rsidRPr="00AE0068">
              <w:rPr>
                <w:rFonts w:ascii="Arial" w:hAnsi="Arial" w:cs="Arial"/>
                <w:sz w:val="20"/>
                <w:szCs w:val="20"/>
                <w:lang w:val="sr-Cyrl-CS"/>
              </w:rPr>
              <w:t>Двослојни, беле боје,100% целулоза, високоупијајући,перфорација на 24 цм, чврсто намотан, дужина ролне 10-11 м</w:t>
            </w:r>
          </w:p>
          <w:p w:rsidR="00E5706F" w:rsidRPr="00AE0068" w:rsidRDefault="00E5706F" w:rsidP="00E5706F">
            <w:pPr>
              <w:rPr>
                <w:rFonts w:ascii="Arial" w:hAnsi="Arial" w:cs="Arial"/>
                <w:sz w:val="20"/>
                <w:szCs w:val="20"/>
                <w:lang w:val="sr-Cyrl-CS"/>
              </w:rPr>
            </w:pPr>
          </w:p>
        </w:tc>
        <w:tc>
          <w:tcPr>
            <w:tcW w:w="1275" w:type="dxa"/>
            <w:tcBorders>
              <w:top w:val="nil"/>
            </w:tcBorders>
            <w:shd w:val="clear" w:color="auto" w:fill="auto"/>
          </w:tcPr>
          <w:p w:rsidR="00E5706F" w:rsidRPr="00AE0068" w:rsidRDefault="00420A97" w:rsidP="00E5706F">
            <w:pPr>
              <w:jc w:val="center"/>
              <w:rPr>
                <w:rFonts w:ascii="Arial" w:hAnsi="Arial" w:cs="Arial"/>
                <w:sz w:val="20"/>
                <w:szCs w:val="20"/>
              </w:rPr>
            </w:pPr>
            <w:r>
              <w:rPr>
                <w:rFonts w:ascii="Arial" w:hAnsi="Arial" w:cs="Arial"/>
                <w:sz w:val="20"/>
                <w:szCs w:val="20"/>
                <w:lang w:val="sr-Cyrl-CS"/>
              </w:rPr>
              <w:t xml:space="preserve">1200 </w:t>
            </w:r>
            <w:r w:rsidR="00E5706F" w:rsidRPr="00AE0068">
              <w:rPr>
                <w:rFonts w:ascii="Arial" w:hAnsi="Arial" w:cs="Arial"/>
                <w:sz w:val="20"/>
                <w:szCs w:val="20"/>
              </w:rPr>
              <w:t>ком.</w:t>
            </w:r>
          </w:p>
        </w:tc>
        <w:tc>
          <w:tcPr>
            <w:tcW w:w="1843" w:type="dxa"/>
            <w:tcBorders>
              <w:top w:val="nil"/>
            </w:tcBorders>
          </w:tcPr>
          <w:p w:rsidR="00E5706F" w:rsidRPr="00AE0068" w:rsidRDefault="00E5706F" w:rsidP="00E5706F">
            <w:pPr>
              <w:rPr>
                <w:rFonts w:ascii="Arial" w:hAnsi="Arial" w:cs="Arial"/>
                <w:b/>
                <w:sz w:val="20"/>
                <w:szCs w:val="20"/>
                <w:lang w:val="sr-Cyrl-CS"/>
              </w:rPr>
            </w:pPr>
          </w:p>
        </w:tc>
        <w:tc>
          <w:tcPr>
            <w:tcW w:w="1276" w:type="dxa"/>
            <w:tcBorders>
              <w:top w:val="nil"/>
            </w:tcBorders>
          </w:tcPr>
          <w:p w:rsidR="00E5706F" w:rsidRPr="00AE0068" w:rsidRDefault="00E5706F" w:rsidP="00E5706F">
            <w:pPr>
              <w:rPr>
                <w:rFonts w:ascii="Arial" w:hAnsi="Arial" w:cs="Arial"/>
                <w:b/>
                <w:sz w:val="20"/>
                <w:szCs w:val="20"/>
                <w:lang w:val="sr-Cyrl-CS"/>
              </w:rPr>
            </w:pPr>
          </w:p>
        </w:tc>
        <w:tc>
          <w:tcPr>
            <w:tcW w:w="1134" w:type="dxa"/>
            <w:gridSpan w:val="2"/>
            <w:tcBorders>
              <w:top w:val="nil"/>
            </w:tcBorders>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tcBorders>
              <w:top w:val="nil"/>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8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rPr>
            </w:pPr>
            <w:r w:rsidRPr="00AE0068">
              <w:rPr>
                <w:rFonts w:ascii="Arial" w:hAnsi="Arial" w:cs="Arial"/>
                <w:b/>
                <w:sz w:val="20"/>
                <w:szCs w:val="20"/>
                <w:lang w:val="sr-Cyrl-CS"/>
              </w:rPr>
              <w:t>ЧЕТКА РИБАЋА</w:t>
            </w:r>
            <w:r w:rsidRPr="00AE0068">
              <w:rPr>
                <w:rFonts w:ascii="Arial" w:hAnsi="Arial" w:cs="Arial"/>
                <w:b/>
                <w:sz w:val="20"/>
                <w:szCs w:val="20"/>
              </w:rPr>
              <w:t xml:space="preserve"> СА </w:t>
            </w:r>
            <w:r w:rsidRPr="00AE0068">
              <w:rPr>
                <w:rFonts w:ascii="Arial" w:hAnsi="Arial" w:cs="Arial"/>
                <w:sz w:val="20"/>
                <w:szCs w:val="20"/>
              </w:rPr>
              <w:t>дрвеном дршком израђена од дрвета и ПВЦ влакана</w:t>
            </w:r>
          </w:p>
          <w:p w:rsidR="00E5706F" w:rsidRPr="00AE0068" w:rsidRDefault="00E5706F" w:rsidP="00E5706F">
            <w:pPr>
              <w:rPr>
                <w:rFonts w:ascii="Arial" w:hAnsi="Arial" w:cs="Arial"/>
                <w:b/>
                <w:sz w:val="20"/>
                <w:szCs w:val="20"/>
              </w:rPr>
            </w:pPr>
          </w:p>
        </w:tc>
        <w:tc>
          <w:tcPr>
            <w:tcW w:w="1275"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 xml:space="preserve">3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06"/>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ЧЕТКА РИБАЋА БЕЗ ДРШКЕ</w:t>
            </w:r>
          </w:p>
          <w:p w:rsidR="00E5706F" w:rsidRPr="00AE0068" w:rsidRDefault="00E5706F" w:rsidP="00E5706F">
            <w:pPr>
              <w:rPr>
                <w:rFonts w:ascii="Arial" w:hAnsi="Arial" w:cs="Arial"/>
                <w:sz w:val="20"/>
                <w:szCs w:val="20"/>
              </w:rPr>
            </w:pPr>
            <w:r w:rsidRPr="00AE0068">
              <w:rPr>
                <w:rFonts w:ascii="Arial" w:hAnsi="Arial" w:cs="Arial"/>
                <w:sz w:val="20"/>
                <w:szCs w:val="20"/>
              </w:rPr>
              <w:t>израђена од дрвета и ПВЦ влакана</w:t>
            </w:r>
          </w:p>
          <w:p w:rsidR="00E5706F" w:rsidRPr="00AE0068" w:rsidRDefault="00E5706F" w:rsidP="00E5706F">
            <w:pPr>
              <w:rPr>
                <w:rFonts w:ascii="Arial" w:hAnsi="Arial" w:cs="Arial"/>
                <w:b/>
                <w:sz w:val="20"/>
                <w:szCs w:val="20"/>
                <w:lang w:val="sr-Cyrl-CS"/>
              </w:rPr>
            </w:pP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lastRenderedPageBreak/>
              <w:t>5 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ЧЕТКА ЗА WC ШОЉУ са постољем ПВЦ, </w:t>
            </w:r>
            <w:r w:rsidRPr="00AE0068">
              <w:rPr>
                <w:rFonts w:ascii="Arial" w:hAnsi="Arial" w:cs="Arial"/>
                <w:sz w:val="20"/>
                <w:szCs w:val="20"/>
                <w:lang w:val="sr-Cyrl-CS"/>
              </w:rPr>
              <w:t>беле боје, од пластике, пречника 12 цм и висине 31 цм</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20 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675469" w:rsidRPr="00AE0068" w:rsidTr="00E5706F">
        <w:trPr>
          <w:cantSplit/>
          <w:trHeight w:val="294"/>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ЧЕТКА ЗА ЧИШЋЊЕ ПОДА-</w:t>
            </w:r>
            <w:r w:rsidRPr="00AE0068">
              <w:rPr>
                <w:rFonts w:ascii="Arial" w:hAnsi="Arial" w:cs="Arial"/>
                <w:sz w:val="20"/>
                <w:szCs w:val="20"/>
                <w:lang w:val="sr-Cyrl-CS"/>
              </w:rPr>
              <w:t>поиртфиш израђена од ПВЦ и ПП са могушћу причвршћивања на штап са навојем димензија 25-30 цм</w:t>
            </w:r>
          </w:p>
        </w:tc>
        <w:tc>
          <w:tcPr>
            <w:tcW w:w="1275" w:type="dxa"/>
          </w:tcPr>
          <w:p w:rsidR="00675469" w:rsidRPr="00AE0068" w:rsidRDefault="00420A97" w:rsidP="00E5706F">
            <w:pPr>
              <w:jc w:val="center"/>
              <w:rPr>
                <w:rFonts w:ascii="Arial" w:hAnsi="Arial" w:cs="Arial"/>
                <w:sz w:val="20"/>
                <w:szCs w:val="20"/>
              </w:rPr>
            </w:pPr>
            <w:r>
              <w:rPr>
                <w:rFonts w:ascii="Arial" w:hAnsi="Arial" w:cs="Arial"/>
                <w:sz w:val="20"/>
                <w:szCs w:val="20"/>
                <w:lang w:val="sr-Cyrl-CS"/>
              </w:rPr>
              <w:t>100</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val="restart"/>
            <w:tcBorders>
              <w:top w:val="nil"/>
            </w:tcBorders>
          </w:tcPr>
          <w:p w:rsidR="00675469" w:rsidRPr="00AE0068" w:rsidRDefault="00675469" w:rsidP="00E5706F">
            <w:pPr>
              <w:rPr>
                <w:rFonts w:ascii="Arial" w:hAnsi="Arial" w:cs="Arial"/>
                <w:b/>
                <w:sz w:val="20"/>
                <w:szCs w:val="20"/>
                <w:lang w:val="sr-Cyrl-CS"/>
              </w:rPr>
            </w:pPr>
          </w:p>
        </w:tc>
        <w:tc>
          <w:tcPr>
            <w:tcW w:w="3178" w:type="dxa"/>
            <w:vMerge w:val="restart"/>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44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rPr>
            </w:pPr>
            <w:r w:rsidRPr="00AE0068">
              <w:rPr>
                <w:rFonts w:ascii="Arial" w:hAnsi="Arial" w:cs="Arial"/>
                <w:b/>
                <w:sz w:val="20"/>
                <w:szCs w:val="20"/>
                <w:lang w:val="sr-Cyrl-CS"/>
              </w:rPr>
              <w:t xml:space="preserve">КРПА ЗА РИБАЊЕ ПОДА, </w:t>
            </w:r>
            <w:r w:rsidRPr="00AE0068">
              <w:rPr>
                <w:rFonts w:ascii="Arial" w:hAnsi="Arial" w:cs="Arial"/>
                <w:sz w:val="20"/>
                <w:szCs w:val="20"/>
                <w:lang w:val="sr-Cyrl-CS"/>
              </w:rPr>
              <w:t xml:space="preserve">памук 100%, оквирних димензија 70x100 </w:t>
            </w:r>
            <w:r w:rsidRPr="00AE0068">
              <w:rPr>
                <w:rFonts w:ascii="Arial" w:hAnsi="Arial" w:cs="Arial"/>
                <w:sz w:val="20"/>
                <w:szCs w:val="20"/>
              </w:rPr>
              <w:t>cm</w:t>
            </w:r>
          </w:p>
        </w:tc>
        <w:tc>
          <w:tcPr>
            <w:tcW w:w="1275" w:type="dxa"/>
          </w:tcPr>
          <w:p w:rsidR="00675469" w:rsidRPr="00AE0068" w:rsidRDefault="00675469" w:rsidP="00E5706F">
            <w:pPr>
              <w:jc w:val="center"/>
              <w:rPr>
                <w:rFonts w:ascii="Arial" w:hAnsi="Arial" w:cs="Arial"/>
                <w:sz w:val="20"/>
                <w:szCs w:val="20"/>
              </w:rPr>
            </w:pPr>
          </w:p>
          <w:p w:rsidR="00675469" w:rsidRPr="00AE0068" w:rsidRDefault="00675469" w:rsidP="00E5706F">
            <w:pPr>
              <w:jc w:val="center"/>
              <w:rPr>
                <w:rFonts w:ascii="Arial" w:hAnsi="Arial" w:cs="Arial"/>
                <w:sz w:val="20"/>
                <w:szCs w:val="20"/>
              </w:rPr>
            </w:pPr>
            <w:r w:rsidRPr="00AE0068">
              <w:rPr>
                <w:rFonts w:ascii="Arial" w:hAnsi="Arial" w:cs="Arial"/>
                <w:sz w:val="20"/>
                <w:szCs w:val="20"/>
              </w:rPr>
              <w:t>300 ком.</w:t>
            </w:r>
          </w:p>
        </w:tc>
        <w:tc>
          <w:tcPr>
            <w:tcW w:w="1843" w:type="dxa"/>
          </w:tcPr>
          <w:p w:rsidR="00675469" w:rsidRPr="00AE0068" w:rsidRDefault="00675469" w:rsidP="00E5706F">
            <w:pPr>
              <w:rPr>
                <w:rFonts w:ascii="Arial" w:hAnsi="Arial" w:cs="Arial"/>
                <w:b/>
                <w:sz w:val="20"/>
                <w:szCs w:val="20"/>
              </w:rPr>
            </w:pPr>
          </w:p>
        </w:tc>
        <w:tc>
          <w:tcPr>
            <w:tcW w:w="1337" w:type="dxa"/>
            <w:gridSpan w:val="2"/>
          </w:tcPr>
          <w:p w:rsidR="00675469" w:rsidRPr="00AE0068" w:rsidRDefault="00675469" w:rsidP="00E5706F">
            <w:pPr>
              <w:rPr>
                <w:rFonts w:ascii="Arial" w:hAnsi="Arial" w:cs="Arial"/>
                <w:b/>
                <w:sz w:val="20"/>
                <w:szCs w:val="20"/>
              </w:rPr>
            </w:pPr>
          </w:p>
        </w:tc>
        <w:tc>
          <w:tcPr>
            <w:tcW w:w="1073" w:type="dxa"/>
          </w:tcPr>
          <w:p w:rsidR="00675469" w:rsidRPr="00AE0068" w:rsidRDefault="00675469" w:rsidP="00E5706F">
            <w:pPr>
              <w:rPr>
                <w:rFonts w:ascii="Arial" w:hAnsi="Arial" w:cs="Arial"/>
                <w:b/>
                <w:sz w:val="20"/>
                <w:szCs w:val="20"/>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30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sz w:val="20"/>
                <w:szCs w:val="20"/>
                <w:lang w:val="sr-Cyrl-CS"/>
              </w:rPr>
            </w:pPr>
            <w:r w:rsidRPr="00AE0068">
              <w:rPr>
                <w:rFonts w:ascii="Arial" w:hAnsi="Arial" w:cs="Arial"/>
                <w:b/>
                <w:sz w:val="20"/>
                <w:szCs w:val="20"/>
                <w:lang w:val="sr-Cyrl-CS"/>
              </w:rPr>
              <w:t xml:space="preserve">ЗОГЕР </w:t>
            </w:r>
            <w:r w:rsidRPr="00AE0068">
              <w:rPr>
                <w:rFonts w:ascii="Arial" w:hAnsi="Arial" w:cs="Arial"/>
                <w:sz w:val="20"/>
                <w:szCs w:val="20"/>
                <w:lang w:val="sr-Cyrl-CS"/>
              </w:rPr>
              <w:t>са алуминијумском дршком</w:t>
            </w:r>
          </w:p>
          <w:p w:rsidR="00675469" w:rsidRPr="00AE0068" w:rsidRDefault="00675469" w:rsidP="00E5706F">
            <w:pPr>
              <w:rPr>
                <w:rFonts w:ascii="Arial" w:hAnsi="Arial" w:cs="Arial"/>
                <w:b/>
                <w:sz w:val="20"/>
                <w:szCs w:val="20"/>
                <w:lang w:val="sr-Cyrl-CS"/>
              </w:rPr>
            </w:pPr>
          </w:p>
        </w:tc>
        <w:tc>
          <w:tcPr>
            <w:tcW w:w="1275" w:type="dxa"/>
          </w:tcPr>
          <w:p w:rsidR="00675469" w:rsidRPr="00AE0068" w:rsidRDefault="000833DF" w:rsidP="00E5706F">
            <w:pPr>
              <w:jc w:val="center"/>
              <w:rPr>
                <w:rFonts w:ascii="Arial" w:hAnsi="Arial" w:cs="Arial"/>
                <w:sz w:val="20"/>
                <w:szCs w:val="20"/>
              </w:rPr>
            </w:pPr>
            <w:r>
              <w:rPr>
                <w:rFonts w:ascii="Arial" w:hAnsi="Arial" w:cs="Arial"/>
                <w:sz w:val="20"/>
                <w:szCs w:val="20"/>
                <w:lang w:val="sr-Cyrl-CS"/>
              </w:rPr>
              <w:t>5</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36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ВАКУМ ГУМА са дршком</w:t>
            </w:r>
          </w:p>
        </w:tc>
        <w:tc>
          <w:tcPr>
            <w:tcW w:w="1275" w:type="dxa"/>
          </w:tcPr>
          <w:p w:rsidR="00675469" w:rsidRPr="00AE0068" w:rsidRDefault="000833DF" w:rsidP="00E5706F">
            <w:pPr>
              <w:jc w:val="center"/>
              <w:rPr>
                <w:rFonts w:ascii="Arial" w:hAnsi="Arial" w:cs="Arial"/>
                <w:sz w:val="20"/>
                <w:szCs w:val="20"/>
              </w:rPr>
            </w:pPr>
            <w:r>
              <w:rPr>
                <w:rFonts w:ascii="Arial" w:hAnsi="Arial" w:cs="Arial"/>
                <w:sz w:val="20"/>
                <w:szCs w:val="20"/>
                <w:lang w:val="sr-Cyrl-CS"/>
              </w:rPr>
              <w:t>3</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234"/>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 xml:space="preserve">ШИБИЦЕ </w:t>
            </w:r>
          </w:p>
        </w:tc>
        <w:tc>
          <w:tcPr>
            <w:tcW w:w="1275" w:type="dxa"/>
          </w:tcPr>
          <w:p w:rsidR="00675469" w:rsidRPr="00AE0068" w:rsidRDefault="00675469" w:rsidP="00E5706F">
            <w:pPr>
              <w:jc w:val="center"/>
              <w:rPr>
                <w:rFonts w:ascii="Arial" w:hAnsi="Arial" w:cs="Arial"/>
                <w:sz w:val="20"/>
                <w:szCs w:val="20"/>
              </w:rPr>
            </w:pPr>
            <w:r w:rsidRPr="00AE0068">
              <w:rPr>
                <w:rFonts w:ascii="Arial" w:hAnsi="Arial" w:cs="Arial"/>
                <w:sz w:val="20"/>
                <w:szCs w:val="20"/>
              </w:rPr>
              <w:t>200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39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ЧАША ПВЦ 0,2 Л</w:t>
            </w:r>
          </w:p>
        </w:tc>
        <w:tc>
          <w:tcPr>
            <w:tcW w:w="1275" w:type="dxa"/>
          </w:tcPr>
          <w:p w:rsidR="00675469" w:rsidRPr="00AE0068" w:rsidRDefault="00675469" w:rsidP="00E5706F">
            <w:pPr>
              <w:jc w:val="center"/>
              <w:rPr>
                <w:rFonts w:ascii="Arial" w:hAnsi="Arial" w:cs="Arial"/>
                <w:sz w:val="20"/>
                <w:szCs w:val="20"/>
              </w:rPr>
            </w:pPr>
          </w:p>
          <w:p w:rsidR="00675469" w:rsidRPr="00AE0068" w:rsidRDefault="00420A97" w:rsidP="00E5706F">
            <w:pPr>
              <w:jc w:val="both"/>
              <w:rPr>
                <w:rFonts w:ascii="Arial" w:hAnsi="Arial" w:cs="Arial"/>
                <w:sz w:val="20"/>
                <w:szCs w:val="20"/>
              </w:rPr>
            </w:pPr>
            <w:r>
              <w:rPr>
                <w:rFonts w:ascii="Arial" w:hAnsi="Arial" w:cs="Arial"/>
                <w:sz w:val="20"/>
                <w:szCs w:val="20"/>
              </w:rPr>
              <w:t>2</w:t>
            </w:r>
            <w:r>
              <w:rPr>
                <w:rFonts w:ascii="Arial" w:hAnsi="Arial" w:cs="Arial"/>
                <w:sz w:val="20"/>
                <w:szCs w:val="20"/>
                <w:lang w:val="sr-Cyrl-CS"/>
              </w:rPr>
              <w:t>1</w:t>
            </w:r>
            <w:r w:rsidR="00675469" w:rsidRPr="00AE0068">
              <w:rPr>
                <w:rFonts w:ascii="Arial" w:hAnsi="Arial" w:cs="Arial"/>
                <w:sz w:val="20"/>
                <w:szCs w:val="20"/>
              </w:rPr>
              <w:t>.000ком.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E5706F">
        <w:trPr>
          <w:cantSplit/>
          <w:trHeight w:val="81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Ђубравник ПВЦ, приближних димензија</w:t>
            </w:r>
          </w:p>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Ширина 240мм, дужина 170 мм,дужина дршке око 90 мм</w:t>
            </w:r>
          </w:p>
        </w:tc>
        <w:tc>
          <w:tcPr>
            <w:tcW w:w="1275" w:type="dxa"/>
          </w:tcPr>
          <w:p w:rsidR="00675469" w:rsidRPr="00AE0068" w:rsidRDefault="00675469" w:rsidP="00E5706F">
            <w:pPr>
              <w:ind w:left="360"/>
              <w:rPr>
                <w:rFonts w:ascii="Arial" w:hAnsi="Arial" w:cs="Arial"/>
                <w:sz w:val="20"/>
                <w:szCs w:val="20"/>
              </w:rPr>
            </w:pPr>
            <w:r w:rsidRPr="00AE0068">
              <w:rPr>
                <w:rFonts w:ascii="Arial" w:hAnsi="Arial" w:cs="Arial"/>
                <w:sz w:val="20"/>
                <w:szCs w:val="20"/>
              </w:rPr>
              <w:t>10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val="restart"/>
          </w:tcPr>
          <w:p w:rsidR="00675469" w:rsidRPr="00AE0068" w:rsidRDefault="00675469" w:rsidP="00E5706F">
            <w:pPr>
              <w:jc w:val="right"/>
              <w:rPr>
                <w:rFonts w:ascii="Arial" w:hAnsi="Arial" w:cs="Arial"/>
                <w:b/>
                <w:sz w:val="20"/>
                <w:szCs w:val="20"/>
                <w:lang w:val="sr-Cyrl-CS"/>
              </w:rPr>
            </w:pPr>
          </w:p>
        </w:tc>
      </w:tr>
      <w:tr w:rsidR="00675469" w:rsidRPr="00AE0068" w:rsidTr="00E5706F">
        <w:trPr>
          <w:cantSplit/>
          <w:trHeight w:val="48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 xml:space="preserve">Корпа за отпатке, округла ПВЦ, запремине 10 л </w:t>
            </w:r>
          </w:p>
        </w:tc>
        <w:tc>
          <w:tcPr>
            <w:tcW w:w="1275" w:type="dxa"/>
          </w:tcPr>
          <w:p w:rsidR="00675469" w:rsidRPr="00AE0068" w:rsidRDefault="00675469" w:rsidP="00E5706F">
            <w:pPr>
              <w:ind w:left="360"/>
              <w:rPr>
                <w:rFonts w:ascii="Arial" w:hAnsi="Arial" w:cs="Arial"/>
                <w:sz w:val="20"/>
                <w:szCs w:val="20"/>
              </w:rPr>
            </w:pPr>
            <w:r w:rsidRPr="00AE0068">
              <w:rPr>
                <w:rFonts w:ascii="Arial" w:hAnsi="Arial" w:cs="Arial"/>
                <w:sz w:val="20"/>
                <w:szCs w:val="20"/>
              </w:rPr>
              <w:t>10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E5706F">
        <w:trPr>
          <w:cantSplit/>
          <w:trHeight w:val="555"/>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Кофа пластична запремине 12 л са дршком</w:t>
            </w:r>
          </w:p>
        </w:tc>
        <w:tc>
          <w:tcPr>
            <w:tcW w:w="1275" w:type="dxa"/>
          </w:tcPr>
          <w:p w:rsidR="00675469" w:rsidRPr="00AE0068" w:rsidRDefault="00675469" w:rsidP="00675469">
            <w:pPr>
              <w:ind w:left="360"/>
              <w:rPr>
                <w:rFonts w:ascii="Arial" w:hAnsi="Arial" w:cs="Arial"/>
                <w:sz w:val="20"/>
                <w:szCs w:val="20"/>
              </w:rPr>
            </w:pPr>
            <w:r>
              <w:rPr>
                <w:rFonts w:ascii="Arial" w:hAnsi="Arial" w:cs="Arial"/>
                <w:sz w:val="20"/>
                <w:szCs w:val="20"/>
              </w:rPr>
              <w:t xml:space="preserve">3 </w:t>
            </w:r>
            <w:r w:rsidRPr="00AE0068">
              <w:rPr>
                <w:rFonts w:ascii="Arial" w:hAnsi="Arial" w:cs="Arial"/>
                <w:sz w:val="20"/>
                <w:szCs w:val="20"/>
              </w:rPr>
              <w:t>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E5706F">
        <w:trPr>
          <w:cantSplit/>
          <w:trHeight w:val="795"/>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Канта пластична за смеће са педалом и пластичним уметком који се вади запремине од 15-20 л</w:t>
            </w:r>
          </w:p>
        </w:tc>
        <w:tc>
          <w:tcPr>
            <w:tcW w:w="1275" w:type="dxa"/>
          </w:tcPr>
          <w:p w:rsidR="00675469" w:rsidRPr="00AE0068" w:rsidRDefault="00675469" w:rsidP="00E5706F">
            <w:pPr>
              <w:ind w:left="360"/>
              <w:rPr>
                <w:rFonts w:ascii="Arial" w:hAnsi="Arial" w:cs="Arial"/>
                <w:sz w:val="20"/>
                <w:szCs w:val="20"/>
              </w:rPr>
            </w:pPr>
            <w:r w:rsidRPr="00AE0068">
              <w:rPr>
                <w:rFonts w:ascii="Arial" w:hAnsi="Arial" w:cs="Arial"/>
                <w:sz w:val="20"/>
                <w:szCs w:val="20"/>
              </w:rPr>
              <w:t>5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E5706F">
        <w:trPr>
          <w:cantSplit/>
          <w:trHeight w:val="57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Канта за одлагање смећа, платичне, запремине 50-60 л</w:t>
            </w:r>
          </w:p>
        </w:tc>
        <w:tc>
          <w:tcPr>
            <w:tcW w:w="1275" w:type="dxa"/>
          </w:tcPr>
          <w:p w:rsidR="00675469" w:rsidRPr="00AE0068" w:rsidRDefault="00675469" w:rsidP="00E5706F">
            <w:pPr>
              <w:ind w:left="360"/>
              <w:rPr>
                <w:rFonts w:ascii="Arial" w:hAnsi="Arial" w:cs="Arial"/>
                <w:sz w:val="20"/>
                <w:szCs w:val="20"/>
              </w:rPr>
            </w:pPr>
            <w:r w:rsidRPr="00AE0068">
              <w:rPr>
                <w:rFonts w:ascii="Arial" w:hAnsi="Arial" w:cs="Arial"/>
                <w:sz w:val="20"/>
                <w:szCs w:val="20"/>
              </w:rPr>
              <w:t>4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E5706F">
        <w:trPr>
          <w:cantSplit/>
          <w:trHeight w:val="534"/>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 xml:space="preserve">Универзални штап са навојем, пластични </w:t>
            </w:r>
          </w:p>
        </w:tc>
        <w:tc>
          <w:tcPr>
            <w:tcW w:w="1275" w:type="dxa"/>
          </w:tcPr>
          <w:p w:rsidR="00675469" w:rsidRPr="00AE0068" w:rsidRDefault="00675469" w:rsidP="00E5706F">
            <w:pPr>
              <w:ind w:left="360"/>
              <w:rPr>
                <w:rFonts w:ascii="Arial" w:hAnsi="Arial" w:cs="Arial"/>
                <w:sz w:val="20"/>
                <w:szCs w:val="20"/>
              </w:rPr>
            </w:pPr>
            <w:r>
              <w:rPr>
                <w:rFonts w:ascii="Arial" w:hAnsi="Arial" w:cs="Arial"/>
                <w:sz w:val="20"/>
                <w:szCs w:val="20"/>
              </w:rPr>
              <w:t>8</w:t>
            </w:r>
            <w:r w:rsidRPr="00AE0068">
              <w:rPr>
                <w:rFonts w:ascii="Arial" w:hAnsi="Arial" w:cs="Arial"/>
                <w:sz w:val="20"/>
                <w:szCs w:val="20"/>
              </w:rPr>
              <w:t>0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E5706F">
        <w:trPr>
          <w:cantSplit/>
          <w:trHeight w:val="585"/>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rPr>
            </w:pPr>
            <w:r w:rsidRPr="00AE0068">
              <w:rPr>
                <w:rFonts w:ascii="Arial" w:hAnsi="Arial" w:cs="Arial"/>
                <w:b/>
                <w:sz w:val="20"/>
                <w:szCs w:val="20"/>
                <w:lang w:val="sr-Cyrl-CS"/>
              </w:rPr>
              <w:t>Штап телескопски са навојем оквирних димензија 2x1 метар, пластични</w:t>
            </w:r>
          </w:p>
        </w:tc>
        <w:tc>
          <w:tcPr>
            <w:tcW w:w="1275" w:type="dxa"/>
          </w:tcPr>
          <w:p w:rsidR="00675469" w:rsidRPr="00AE0068" w:rsidRDefault="00675469" w:rsidP="00E5706F">
            <w:pPr>
              <w:ind w:left="360"/>
              <w:rPr>
                <w:rFonts w:ascii="Arial" w:hAnsi="Arial" w:cs="Arial"/>
                <w:sz w:val="20"/>
                <w:szCs w:val="20"/>
              </w:rPr>
            </w:pPr>
          </w:p>
          <w:p w:rsidR="00675469" w:rsidRPr="00AE0068" w:rsidRDefault="00675469" w:rsidP="00E5706F">
            <w:pPr>
              <w:ind w:left="360"/>
              <w:rPr>
                <w:rFonts w:ascii="Arial" w:hAnsi="Arial" w:cs="Arial"/>
                <w:sz w:val="20"/>
                <w:szCs w:val="20"/>
              </w:rPr>
            </w:pPr>
            <w:r>
              <w:rPr>
                <w:rFonts w:ascii="Arial" w:hAnsi="Arial" w:cs="Arial"/>
                <w:sz w:val="20"/>
                <w:szCs w:val="20"/>
              </w:rPr>
              <w:t>3</w:t>
            </w:r>
            <w:r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E5706F" w:rsidRPr="00AE0068" w:rsidTr="00E5706F">
        <w:trPr>
          <w:cantSplit/>
          <w:trHeight w:val="393"/>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Моп за рибање пода са алуминијумском дршком и металном конструкцијом дела за рибање </w:t>
            </w:r>
          </w:p>
        </w:tc>
        <w:tc>
          <w:tcPr>
            <w:tcW w:w="1275" w:type="dxa"/>
          </w:tcPr>
          <w:p w:rsidR="00E5706F" w:rsidRPr="00AE0068" w:rsidRDefault="00E5706F" w:rsidP="00E5706F">
            <w:pPr>
              <w:ind w:left="360"/>
              <w:rPr>
                <w:rFonts w:ascii="Arial" w:hAnsi="Arial" w:cs="Arial"/>
                <w:sz w:val="20"/>
                <w:szCs w:val="20"/>
              </w:rPr>
            </w:pPr>
            <w:r w:rsidRPr="00AE0068">
              <w:rPr>
                <w:rFonts w:ascii="Arial" w:hAnsi="Arial" w:cs="Arial"/>
                <w:sz w:val="20"/>
                <w:szCs w:val="20"/>
              </w:rPr>
              <w:t>2 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tcPr>
          <w:p w:rsidR="00E5706F" w:rsidRPr="00AE0068" w:rsidRDefault="00E5706F" w:rsidP="00E5706F">
            <w:pPr>
              <w:rPr>
                <w:rFonts w:ascii="Arial" w:hAnsi="Arial" w:cs="Arial"/>
                <w:b/>
                <w:sz w:val="20"/>
                <w:szCs w:val="20"/>
                <w:lang w:val="sr-Cyrl-CS"/>
              </w:rPr>
            </w:pPr>
          </w:p>
        </w:tc>
        <w:tc>
          <w:tcPr>
            <w:tcW w:w="3178" w:type="dxa"/>
            <w:vMerge/>
          </w:tcPr>
          <w:p w:rsidR="00E5706F" w:rsidRPr="00AE0068" w:rsidRDefault="00E5706F" w:rsidP="00E5706F">
            <w:pPr>
              <w:jc w:val="right"/>
              <w:rPr>
                <w:rFonts w:ascii="Arial" w:hAnsi="Arial" w:cs="Arial"/>
                <w:b/>
                <w:sz w:val="20"/>
                <w:szCs w:val="20"/>
                <w:lang w:val="sr-Cyrl-CS"/>
              </w:rPr>
            </w:pPr>
          </w:p>
        </w:tc>
      </w:tr>
      <w:tr w:rsidR="00E5706F" w:rsidRPr="00AE0068" w:rsidTr="00E5706F">
        <w:trPr>
          <w:cantSplit/>
          <w:trHeight w:val="420"/>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Перика за моп од памука</w:t>
            </w:r>
          </w:p>
        </w:tc>
        <w:tc>
          <w:tcPr>
            <w:tcW w:w="1275" w:type="dxa"/>
          </w:tcPr>
          <w:p w:rsidR="00E5706F" w:rsidRPr="00AE0068" w:rsidRDefault="00420A97" w:rsidP="00E5706F">
            <w:pPr>
              <w:ind w:left="360"/>
              <w:rPr>
                <w:rFonts w:ascii="Arial" w:hAnsi="Arial" w:cs="Arial"/>
                <w:sz w:val="20"/>
                <w:szCs w:val="20"/>
              </w:rPr>
            </w:pPr>
            <w:r>
              <w:rPr>
                <w:rFonts w:ascii="Arial" w:hAnsi="Arial" w:cs="Arial"/>
                <w:sz w:val="20"/>
                <w:szCs w:val="20"/>
                <w:lang w:val="sr-Cyrl-CS"/>
              </w:rPr>
              <w:t>8</w:t>
            </w:r>
            <w:r w:rsidR="00E5706F" w:rsidRPr="00AE0068">
              <w:rPr>
                <w:rFonts w:ascii="Arial" w:hAnsi="Arial" w:cs="Arial"/>
                <w:sz w:val="20"/>
                <w:szCs w:val="20"/>
              </w:rPr>
              <w:t>0 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tcBorders>
              <w:bottom w:val="nil"/>
            </w:tcBorders>
          </w:tcPr>
          <w:p w:rsidR="00E5706F" w:rsidRPr="00AE0068" w:rsidRDefault="00E5706F" w:rsidP="00E5706F">
            <w:pPr>
              <w:rPr>
                <w:rFonts w:ascii="Arial" w:hAnsi="Arial" w:cs="Arial"/>
                <w:b/>
                <w:sz w:val="20"/>
                <w:szCs w:val="20"/>
                <w:lang w:val="sr-Cyrl-CS"/>
              </w:rPr>
            </w:pPr>
          </w:p>
        </w:tc>
        <w:tc>
          <w:tcPr>
            <w:tcW w:w="3178" w:type="dxa"/>
            <w:vMerge/>
          </w:tcPr>
          <w:p w:rsidR="00E5706F" w:rsidRPr="00AE0068" w:rsidRDefault="00E5706F" w:rsidP="00E5706F">
            <w:pPr>
              <w:jc w:val="right"/>
              <w:rPr>
                <w:rFonts w:ascii="Arial" w:hAnsi="Arial" w:cs="Arial"/>
                <w:b/>
                <w:sz w:val="20"/>
                <w:szCs w:val="20"/>
                <w:lang w:val="sr-Cyrl-CS"/>
              </w:rPr>
            </w:pPr>
          </w:p>
        </w:tc>
      </w:tr>
    </w:tbl>
    <w:p w:rsidR="00E5706F" w:rsidRPr="00AE0068" w:rsidRDefault="00E5706F" w:rsidP="00E5706F">
      <w:pPr>
        <w:pStyle w:val="wyq060---pododeljak"/>
        <w:rPr>
          <w:sz w:val="20"/>
          <w:szCs w:val="20"/>
          <w:lang w:val="sr-Cyrl-CS"/>
        </w:rPr>
      </w:pPr>
      <w:bookmarkStart w:id="0" w:name="str_10"/>
      <w:bookmarkStart w:id="1" w:name="str_11"/>
      <w:bookmarkEnd w:id="0"/>
      <w:bookmarkEnd w:id="1"/>
    </w:p>
    <w:p w:rsidR="00E5706F" w:rsidRPr="00AE0068" w:rsidRDefault="00E5706F" w:rsidP="00E5706F">
      <w:pPr>
        <w:pStyle w:val="wyq060---pododeljak"/>
        <w:jc w:val="left"/>
        <w:rPr>
          <w:b/>
          <w:sz w:val="20"/>
          <w:szCs w:val="20"/>
        </w:rPr>
      </w:pPr>
      <w:r w:rsidRPr="00AE0068">
        <w:rPr>
          <w:b/>
          <w:sz w:val="20"/>
          <w:szCs w:val="20"/>
        </w:rPr>
        <w:t>УКУПНА ЦЕНА БЕЗ ПДВ__________________дин.</w:t>
      </w:r>
    </w:p>
    <w:p w:rsidR="00E5706F" w:rsidRPr="00AE0068" w:rsidRDefault="00E5706F" w:rsidP="00E5706F">
      <w:pPr>
        <w:pStyle w:val="wyq060---pododeljak"/>
        <w:jc w:val="left"/>
        <w:rPr>
          <w:b/>
          <w:sz w:val="20"/>
          <w:szCs w:val="20"/>
        </w:rPr>
      </w:pPr>
      <w:r w:rsidRPr="00AE0068">
        <w:rPr>
          <w:b/>
          <w:sz w:val="20"/>
          <w:szCs w:val="20"/>
        </w:rPr>
        <w:t>СТОПА ПДВ_______________%</w:t>
      </w:r>
    </w:p>
    <w:p w:rsidR="00E5706F" w:rsidRPr="00AE0068" w:rsidRDefault="00E5706F" w:rsidP="00E5706F">
      <w:pPr>
        <w:pStyle w:val="wyq060---pododeljak"/>
        <w:jc w:val="left"/>
        <w:rPr>
          <w:b/>
          <w:sz w:val="20"/>
          <w:szCs w:val="20"/>
        </w:rPr>
      </w:pPr>
      <w:r w:rsidRPr="00AE0068">
        <w:rPr>
          <w:b/>
          <w:sz w:val="20"/>
          <w:szCs w:val="20"/>
        </w:rPr>
        <w:t>УКУПНА ЦЕН СА ПДВ______________ дин.</w:t>
      </w:r>
    </w:p>
    <w:p w:rsidR="00E5706F" w:rsidRPr="00AE0068" w:rsidRDefault="00E5706F" w:rsidP="00E5706F">
      <w:pPr>
        <w:pStyle w:val="wyq060---pododeljak"/>
        <w:rPr>
          <w:sz w:val="20"/>
          <w:szCs w:val="20"/>
        </w:rPr>
      </w:pPr>
    </w:p>
    <w:p w:rsidR="00E5706F" w:rsidRPr="00AE0068" w:rsidRDefault="00E5706F" w:rsidP="00E5706F">
      <w:pPr>
        <w:pStyle w:val="wyq060---pododeljak"/>
        <w:rPr>
          <w:b/>
          <w:sz w:val="20"/>
          <w:szCs w:val="20"/>
        </w:rPr>
      </w:pPr>
      <w:r w:rsidRPr="00AE0068">
        <w:rPr>
          <w:sz w:val="20"/>
          <w:szCs w:val="20"/>
        </w:rPr>
        <w:t xml:space="preserve">                  </w:t>
      </w:r>
      <w:r w:rsidRPr="00AE0068">
        <w:rPr>
          <w:b/>
          <w:sz w:val="20"/>
          <w:szCs w:val="20"/>
        </w:rPr>
        <w:t>М. П.                                                                ПОНУЂАЧ,</w:t>
      </w:r>
    </w:p>
    <w:p w:rsidR="00E5706F" w:rsidRPr="00AE0068" w:rsidRDefault="00E5706F" w:rsidP="00E5706F">
      <w:pPr>
        <w:pStyle w:val="wyq060---pododeljak"/>
        <w:rPr>
          <w:b/>
          <w:sz w:val="20"/>
          <w:szCs w:val="20"/>
        </w:rPr>
      </w:pPr>
    </w:p>
    <w:p w:rsidR="00E5706F" w:rsidRPr="00AE0068" w:rsidRDefault="00E5706F" w:rsidP="00E5706F">
      <w:pPr>
        <w:pStyle w:val="wyq060---pododeljak"/>
        <w:rPr>
          <w:b/>
          <w:sz w:val="22"/>
          <w:szCs w:val="22"/>
        </w:rPr>
      </w:pPr>
      <w:r w:rsidRPr="00AE0068">
        <w:rPr>
          <w:b/>
          <w:sz w:val="22"/>
          <w:szCs w:val="22"/>
        </w:rPr>
        <w:tab/>
        <w:t xml:space="preserve">                                                                                         ___________________</w:t>
      </w: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8B4577" w:rsidRDefault="00E5706F" w:rsidP="00E5706F">
      <w:pPr>
        <w:pStyle w:val="wyq060---pododeljak"/>
        <w:rPr>
          <w:b/>
          <w:sz w:val="22"/>
          <w:szCs w:val="22"/>
        </w:rPr>
      </w:pPr>
    </w:p>
    <w:p w:rsidR="00E5706F" w:rsidRPr="007A43A6"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E5706F" w:rsidRDefault="00E5706F" w:rsidP="00E5706F">
      <w:pPr>
        <w:jc w:val="center"/>
        <w:rPr>
          <w:rFonts w:ascii="Arial" w:hAnsi="Arial" w:cs="Arial"/>
          <w:b/>
          <w:bCs/>
          <w:i/>
          <w:iCs/>
          <w:sz w:val="28"/>
          <w:szCs w:val="28"/>
        </w:rPr>
      </w:pPr>
      <w:r w:rsidRPr="00096544">
        <w:rPr>
          <w:rFonts w:ascii="Arial" w:eastAsia="TimesNewRomanPSMT" w:hAnsi="Arial" w:cs="Arial"/>
          <w:bCs/>
          <w:color w:val="auto"/>
          <w:sz w:val="28"/>
          <w:szCs w:val="28"/>
          <w:lang w:val="sr-Cyrl-CS"/>
        </w:rPr>
        <w:t>ОБАВЕЗНИ УСЛОВИ</w:t>
      </w:r>
    </w:p>
    <w:p w:rsidR="00E5706F" w:rsidRDefault="00E5706F" w:rsidP="00E5706F">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E5706F" w:rsidRPr="00035E0E" w:rsidRDefault="00E5706F" w:rsidP="00E5706F">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E5706F" w:rsidRPr="0016619D" w:rsidTr="00E5706F">
        <w:trPr>
          <w:trHeight w:val="548"/>
        </w:trPr>
        <w:tc>
          <w:tcPr>
            <w:tcW w:w="593" w:type="dxa"/>
            <w:shd w:val="clear" w:color="auto" w:fill="C6D9F1"/>
          </w:tcPr>
          <w:p w:rsidR="00E5706F" w:rsidRPr="00271C78" w:rsidRDefault="00E5706F" w:rsidP="00E5706F">
            <w:pPr>
              <w:suppressAutoHyphens w:val="0"/>
              <w:spacing w:line="240" w:lineRule="auto"/>
              <w:contextualSpacing/>
              <w:rPr>
                <w:rFonts w:ascii="Arial" w:hAnsi="Arial" w:cs="Arial"/>
                <w:color w:val="auto"/>
                <w:sz w:val="20"/>
                <w:szCs w:val="20"/>
                <w:lang w:val="sr-Cyrl-CS"/>
              </w:rPr>
            </w:pPr>
          </w:p>
          <w:p w:rsidR="00E5706F" w:rsidRPr="00271C78" w:rsidRDefault="00E5706F" w:rsidP="00E5706F">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E5706F" w:rsidRPr="00271C78" w:rsidRDefault="00E5706F" w:rsidP="00E5706F">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E5706F" w:rsidRPr="00271C78" w:rsidRDefault="00E5706F" w:rsidP="00E5706F">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E5706F" w:rsidRPr="00332E80" w:rsidTr="00E5706F">
        <w:tc>
          <w:tcPr>
            <w:tcW w:w="593" w:type="dxa"/>
            <w:shd w:val="clear" w:color="auto" w:fill="auto"/>
          </w:tcPr>
          <w:p w:rsidR="00E5706F" w:rsidRPr="00271C78" w:rsidRDefault="00E5706F" w:rsidP="00E5706F">
            <w:pPr>
              <w:jc w:val="center"/>
              <w:rPr>
                <w:rFonts w:ascii="Arial" w:hAnsi="Arial" w:cs="Arial"/>
                <w:color w:val="auto"/>
                <w:lang w:val="sr-Cyrl-CS"/>
              </w:rPr>
            </w:pPr>
          </w:p>
          <w:p w:rsidR="00E5706F" w:rsidRPr="00271C78" w:rsidRDefault="00E5706F" w:rsidP="00E5706F">
            <w:pPr>
              <w:jc w:val="center"/>
              <w:rPr>
                <w:rFonts w:ascii="Arial" w:hAnsi="Arial" w:cs="Arial"/>
                <w:color w:val="auto"/>
                <w:lang w:val="sr-Cyrl-CS"/>
              </w:rPr>
            </w:pPr>
          </w:p>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E5706F" w:rsidRPr="00271C78" w:rsidRDefault="00E5706F" w:rsidP="00E5706F">
            <w:pPr>
              <w:jc w:val="both"/>
              <w:rPr>
                <w:rFonts w:ascii="Arial" w:hAnsi="Arial" w:cs="Arial"/>
                <w:iCs/>
              </w:rPr>
            </w:pPr>
          </w:p>
          <w:p w:rsidR="00E5706F" w:rsidRPr="00271C78" w:rsidRDefault="00E5706F" w:rsidP="00E5706F">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E5706F" w:rsidRPr="00271C78" w:rsidRDefault="00E5706F" w:rsidP="00E5706F">
            <w:pPr>
              <w:rPr>
                <w:color w:val="FF0000"/>
                <w:lang w:val="sr-Cyrl-CS"/>
              </w:rPr>
            </w:pPr>
          </w:p>
        </w:tc>
        <w:tc>
          <w:tcPr>
            <w:tcW w:w="4526" w:type="dxa"/>
            <w:vMerge w:val="restart"/>
            <w:shd w:val="clear" w:color="auto" w:fill="auto"/>
          </w:tcPr>
          <w:p w:rsidR="00E5706F" w:rsidRPr="00271C78" w:rsidRDefault="00E5706F" w:rsidP="00E5706F">
            <w:pPr>
              <w:jc w:val="both"/>
              <w:rPr>
                <w:rFonts w:ascii="Arial" w:hAnsi="Arial" w:cs="Arial"/>
                <w:iCs/>
                <w:lang w:val="sr-Cyrl-CS"/>
              </w:rPr>
            </w:pPr>
          </w:p>
          <w:p w:rsidR="00E5706F" w:rsidRPr="00271C78" w:rsidRDefault="00E5706F" w:rsidP="00E5706F">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5706F" w:rsidRPr="00271C78" w:rsidRDefault="00E5706F" w:rsidP="00E5706F">
            <w:pPr>
              <w:pStyle w:val="ListParagraph"/>
              <w:ind w:left="0"/>
              <w:jc w:val="both"/>
              <w:rPr>
                <w:rFonts w:ascii="Arial" w:hAnsi="Arial" w:cs="Arial"/>
              </w:rPr>
            </w:pPr>
          </w:p>
          <w:p w:rsidR="00E5706F" w:rsidRPr="00271C78" w:rsidRDefault="00E5706F" w:rsidP="00E5706F">
            <w:pPr>
              <w:pStyle w:val="ListParagraph"/>
              <w:ind w:left="0"/>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E5706F" w:rsidRPr="00271C78" w:rsidRDefault="00E5706F" w:rsidP="00E5706F">
            <w:pPr>
              <w:jc w:val="both"/>
              <w:rPr>
                <w:rFonts w:ascii="Arial" w:hAnsi="Arial" w:cs="Arial"/>
              </w:rPr>
            </w:pPr>
          </w:p>
          <w:p w:rsidR="00E5706F" w:rsidRPr="00271C78" w:rsidRDefault="00E5706F" w:rsidP="00E5706F">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E5706F" w:rsidRPr="00271C78" w:rsidRDefault="00E5706F" w:rsidP="00E5706F">
            <w:pPr>
              <w:jc w:val="both"/>
              <w:rPr>
                <w:color w:val="FF0000"/>
                <w:lang w:val="sr-Cyrl-CS"/>
              </w:rPr>
            </w:pPr>
          </w:p>
        </w:tc>
        <w:tc>
          <w:tcPr>
            <w:tcW w:w="4526" w:type="dxa"/>
            <w:vMerge/>
            <w:shd w:val="clear" w:color="auto" w:fill="auto"/>
          </w:tcPr>
          <w:p w:rsidR="00E5706F" w:rsidRPr="00271C78" w:rsidRDefault="00E5706F" w:rsidP="00E5706F">
            <w:pPr>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E5706F" w:rsidRPr="00271C78" w:rsidRDefault="00E5706F" w:rsidP="00E5706F">
            <w:pPr>
              <w:jc w:val="both"/>
              <w:rPr>
                <w:rFonts w:ascii="Arial" w:hAnsi="Arial" w:cs="Arial"/>
              </w:rPr>
            </w:pPr>
          </w:p>
          <w:p w:rsidR="00E5706F" w:rsidRPr="00271C78" w:rsidRDefault="00E5706F" w:rsidP="00E5706F">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E5706F" w:rsidRPr="00271C78" w:rsidRDefault="00E5706F" w:rsidP="00E5706F">
            <w:pPr>
              <w:rPr>
                <w:color w:val="FF0000"/>
              </w:rPr>
            </w:pPr>
          </w:p>
        </w:tc>
        <w:tc>
          <w:tcPr>
            <w:tcW w:w="4526" w:type="dxa"/>
            <w:vMerge/>
            <w:shd w:val="clear" w:color="auto" w:fill="auto"/>
          </w:tcPr>
          <w:p w:rsidR="00E5706F" w:rsidRPr="00271C78" w:rsidRDefault="00E5706F" w:rsidP="00E5706F">
            <w:pPr>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E5706F" w:rsidRPr="00271C78" w:rsidRDefault="00E5706F" w:rsidP="00E5706F">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E5706F" w:rsidRPr="00271C78" w:rsidRDefault="00E5706F" w:rsidP="00E5706F">
            <w:pPr>
              <w:jc w:val="both"/>
              <w:rPr>
                <w:rFonts w:ascii="Arial" w:hAnsi="Arial" w:cs="Arial"/>
              </w:rPr>
            </w:pPr>
          </w:p>
        </w:tc>
        <w:tc>
          <w:tcPr>
            <w:tcW w:w="4526" w:type="dxa"/>
            <w:vMerge/>
            <w:shd w:val="clear" w:color="auto" w:fill="auto"/>
          </w:tcPr>
          <w:p w:rsidR="00E5706F" w:rsidRPr="00271C78" w:rsidRDefault="00E5706F" w:rsidP="00E5706F">
            <w:pPr>
              <w:jc w:val="both"/>
              <w:rPr>
                <w:color w:val="FF0000"/>
              </w:rPr>
            </w:pPr>
          </w:p>
        </w:tc>
      </w:tr>
    </w:tbl>
    <w:p w:rsidR="00E5706F" w:rsidRDefault="00E5706F" w:rsidP="00E5706F">
      <w:pPr>
        <w:pStyle w:val="ListParagraph"/>
        <w:tabs>
          <w:tab w:val="left" w:pos="680"/>
        </w:tabs>
        <w:ind w:left="0"/>
        <w:jc w:val="center"/>
        <w:rPr>
          <w:rFonts w:ascii="Arial" w:eastAsia="TimesNewRomanPSMT" w:hAnsi="Arial" w:cs="Arial"/>
          <w:bCs/>
          <w:color w:val="auto"/>
          <w:sz w:val="28"/>
          <w:szCs w:val="28"/>
          <w:lang w:val="sr-Cyrl-CS"/>
        </w:rPr>
      </w:pPr>
    </w:p>
    <w:p w:rsidR="00E5706F" w:rsidRPr="00876737" w:rsidRDefault="00E5706F" w:rsidP="00E5706F">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E5706F" w:rsidRDefault="00E5706F" w:rsidP="00E5706F">
      <w:pPr>
        <w:pStyle w:val="ListParagraph"/>
        <w:tabs>
          <w:tab w:val="left" w:pos="680"/>
        </w:tabs>
        <w:ind w:left="0"/>
        <w:jc w:val="center"/>
        <w:rPr>
          <w:rFonts w:ascii="Arial" w:eastAsia="TimesNewRomanPSMT" w:hAnsi="Arial" w:cs="Arial"/>
          <w:b/>
          <w:bCs/>
          <w:color w:val="auto"/>
          <w:sz w:val="36"/>
          <w:szCs w:val="36"/>
          <w:lang w:val="sr-Cyrl-CS"/>
        </w:rPr>
      </w:pPr>
    </w:p>
    <w:p w:rsidR="00E5706F" w:rsidRPr="003F7B4E" w:rsidRDefault="00E5706F" w:rsidP="00E5706F">
      <w:pPr>
        <w:pStyle w:val="ListParagraph"/>
        <w:tabs>
          <w:tab w:val="left" w:pos="680"/>
        </w:tabs>
        <w:ind w:left="0"/>
        <w:jc w:val="both"/>
        <w:rPr>
          <w:rFonts w:ascii="Arial" w:eastAsia="TimesNewRomanPS-BoldMT" w:hAnsi="Arial" w:cs="Arial"/>
          <w:b/>
          <w:bCs/>
          <w:color w:val="auto"/>
          <w:lang w:val="sr-Cyrl-CS"/>
        </w:rPr>
      </w:pPr>
      <w:r w:rsidRPr="003F7B4E">
        <w:rPr>
          <w:rFonts w:ascii="Arial" w:hAnsi="Arial" w:cs="Arial"/>
          <w:bCs/>
          <w:iCs/>
          <w:color w:val="auto"/>
        </w:rPr>
        <w:t xml:space="preserve">Понуђач који </w:t>
      </w:r>
      <w:r w:rsidRPr="003F7B4E">
        <w:rPr>
          <w:rFonts w:ascii="Arial" w:hAnsi="Arial" w:cs="Arial"/>
          <w:iCs/>
          <w:color w:val="auto"/>
        </w:rPr>
        <w:t xml:space="preserve">учествује у поступку предметне јавне набавке мора испунити </w:t>
      </w:r>
      <w:r w:rsidRPr="003F7B4E">
        <w:rPr>
          <w:rFonts w:ascii="Arial" w:hAnsi="Arial" w:cs="Arial"/>
          <w:b/>
          <w:iCs/>
          <w:color w:val="auto"/>
        </w:rPr>
        <w:t>додатне услове</w:t>
      </w:r>
      <w:r w:rsidRPr="003F7B4E">
        <w:rPr>
          <w:rFonts w:ascii="Arial" w:hAnsi="Arial" w:cs="Arial"/>
          <w:iCs/>
          <w:color w:val="auto"/>
        </w:rPr>
        <w:t xml:space="preserve"> за учешће у поступку јавне набавке, дефинисане овом конкурсном документацијом,</w:t>
      </w:r>
      <w:r w:rsidRPr="003F7B4E">
        <w:rPr>
          <w:rFonts w:ascii="Arial" w:eastAsia="TimesNewRomanPS-BoldMT" w:hAnsi="Arial" w:cs="Arial"/>
          <w:b/>
          <w:bCs/>
          <w:color w:val="auto"/>
          <w:lang w:val="sr-Cyrl-CS"/>
        </w:rPr>
        <w:t xml:space="preserve"> </w:t>
      </w:r>
      <w:r w:rsidRPr="003F7B4E">
        <w:rPr>
          <w:rFonts w:ascii="Arial" w:hAnsi="Arial" w:cs="Arial"/>
          <w:iCs/>
          <w:color w:val="auto"/>
          <w:lang w:val="sr-Cyrl-CS"/>
        </w:rPr>
        <w:t>а и</w:t>
      </w:r>
      <w:r w:rsidRPr="003F7B4E">
        <w:rPr>
          <w:rFonts w:ascii="Arial" w:eastAsia="TimesNewRomanPS-BoldMT" w:hAnsi="Arial" w:cs="Arial"/>
          <w:bCs/>
          <w:color w:val="auto"/>
          <w:lang w:val="sr-Cyrl-CS"/>
        </w:rPr>
        <w:t xml:space="preserve">спуњеност </w:t>
      </w:r>
      <w:r w:rsidRPr="003F7B4E">
        <w:rPr>
          <w:rFonts w:ascii="Arial" w:eastAsia="TimesNewRomanPS-BoldMT" w:hAnsi="Arial" w:cs="Arial"/>
          <w:b/>
          <w:bCs/>
          <w:color w:val="auto"/>
          <w:lang w:val="sr-Cyrl-CS"/>
        </w:rPr>
        <w:t xml:space="preserve">додатних услова </w:t>
      </w:r>
      <w:r w:rsidRPr="003F7B4E">
        <w:rPr>
          <w:rFonts w:ascii="Arial" w:eastAsia="TimesNewRomanPS-BoldMT" w:hAnsi="Arial" w:cs="Arial"/>
          <w:bCs/>
          <w:color w:val="auto"/>
          <w:lang w:val="sr-Cyrl-CS"/>
        </w:rPr>
        <w:t xml:space="preserve">понуђач доказује </w:t>
      </w:r>
      <w:r w:rsidRPr="003F7B4E">
        <w:rPr>
          <w:rFonts w:ascii="Arial" w:hAnsi="Arial" w:cs="Arial"/>
          <w:color w:val="auto"/>
          <w:lang w:val="sr-Cyrl-CS"/>
        </w:rPr>
        <w:t xml:space="preserve">на начин дефинисан у наредној табели, </w:t>
      </w:r>
      <w:r w:rsidRPr="003F7B4E">
        <w:rPr>
          <w:rFonts w:ascii="Arial" w:hAnsi="Arial" w:cs="Arial"/>
          <w:b/>
          <w:color w:val="auto"/>
          <w:lang w:val="sr-Cyrl-CS"/>
        </w:rPr>
        <w:t>и то</w:t>
      </w:r>
      <w:r w:rsidRPr="003F7B4E">
        <w:rPr>
          <w:rFonts w:ascii="Arial" w:eastAsia="TimesNewRomanPS-BoldMT" w:hAnsi="Arial" w:cs="Arial"/>
          <w:b/>
          <w:bCs/>
          <w:color w:val="auto"/>
          <w:lang w:val="sr-Cyrl-CS"/>
        </w:rPr>
        <w:t>:</w:t>
      </w:r>
    </w:p>
    <w:p w:rsidR="00E5706F" w:rsidRPr="003F7B4E" w:rsidRDefault="00E5706F" w:rsidP="00E5706F">
      <w:pPr>
        <w:pStyle w:val="ListParagraph"/>
        <w:tabs>
          <w:tab w:val="left" w:pos="680"/>
        </w:tabs>
        <w:ind w:left="0"/>
        <w:jc w:val="both"/>
        <w:rPr>
          <w:rFonts w:ascii="Arial" w:eastAsia="TimesNewRomanPS-BoldMT" w:hAnsi="Arial" w:cs="Arial"/>
          <w:b/>
          <w:bCs/>
          <w:color w:val="auto"/>
          <w:lang w:val="sr-Cyrl-CS"/>
        </w:rPr>
      </w:pPr>
    </w:p>
    <w:p w:rsidR="00E5706F" w:rsidRPr="00D71307" w:rsidRDefault="00E5706F" w:rsidP="00D71307">
      <w:pPr>
        <w:pStyle w:val="ListParagraph"/>
        <w:numPr>
          <w:ilvl w:val="0"/>
          <w:numId w:val="41"/>
        </w:numPr>
        <w:jc w:val="both"/>
        <w:rPr>
          <w:rFonts w:ascii="Arial" w:hAnsi="Arial" w:cs="Arial"/>
          <w:iCs/>
          <w:color w:val="auto"/>
        </w:rPr>
      </w:pPr>
      <w:r w:rsidRPr="00D71307">
        <w:rPr>
          <w:rFonts w:ascii="Arial" w:eastAsia="TimesNewRomanPS-BoldMT" w:hAnsi="Arial" w:cs="Arial"/>
          <w:bCs/>
          <w:color w:val="auto"/>
          <w:lang w:val="sr-Cyrl-CS"/>
        </w:rPr>
        <w:t xml:space="preserve">Да понуђач поседује  </w:t>
      </w:r>
      <w:r w:rsidR="00D71307" w:rsidRPr="00D71307">
        <w:rPr>
          <w:rFonts w:ascii="Arial" w:eastAsia="TimesNewRomanPS-BoldMT" w:hAnsi="Arial" w:cs="Arial"/>
          <w:bCs/>
          <w:color w:val="auto"/>
          <w:lang w:val="sr-Cyrl-CS"/>
        </w:rPr>
        <w:t>Каталог или било које друго писмено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 и</w:t>
      </w:r>
      <w:r w:rsidR="00D71307">
        <w:rPr>
          <w:rFonts w:ascii="Arial" w:eastAsia="TimesNewRomanPS-BoldMT" w:hAnsi="Arial" w:cs="Arial"/>
          <w:bCs/>
          <w:color w:val="auto"/>
          <w:lang w:val="sr-Cyrl-CS"/>
        </w:rPr>
        <w:t xml:space="preserve"> </w:t>
      </w:r>
      <w:r w:rsidR="00D71307">
        <w:rPr>
          <w:rFonts w:ascii="Arial" w:hAnsi="Arial" w:cs="Arial"/>
          <w:iCs/>
          <w:color w:val="auto"/>
          <w:lang/>
        </w:rPr>
        <w:t>и</w:t>
      </w:r>
      <w:r w:rsidRPr="00D71307">
        <w:rPr>
          <w:rFonts w:ascii="Arial" w:hAnsi="Arial" w:cs="Arial"/>
          <w:iCs/>
          <w:color w:val="auto"/>
        </w:rPr>
        <w:t>звештај о испитивању здравствене исправности са стручним мишљењем издат од акредитоване лабораторије за свако добро из партије 1.и ставку 13. у партији 2.</w:t>
      </w:r>
      <w:r w:rsidR="001C6864">
        <w:rPr>
          <w:rFonts w:ascii="Arial" w:hAnsi="Arial" w:cs="Arial"/>
          <w:iCs/>
          <w:color w:val="auto"/>
          <w:lang/>
        </w:rPr>
        <w:t xml:space="preserve"> (писмена морају бити на српском језику.)</w:t>
      </w:r>
    </w:p>
    <w:p w:rsidR="00E5706F" w:rsidRDefault="00C07D04" w:rsidP="00E5706F">
      <w:pPr>
        <w:pStyle w:val="ListParagraph"/>
        <w:tabs>
          <w:tab w:val="left" w:pos="680"/>
        </w:tabs>
        <w:ind w:left="0"/>
        <w:jc w:val="both"/>
        <w:rPr>
          <w:rFonts w:ascii="Arial" w:eastAsia="TimesNewRomanPS-BoldMT" w:hAnsi="Arial" w:cs="Arial"/>
          <w:bCs/>
          <w:color w:val="auto"/>
          <w:lang/>
        </w:rPr>
      </w:pPr>
      <w:r>
        <w:rPr>
          <w:rFonts w:ascii="Arial" w:eastAsia="TimesNewRomanPS-BoldMT" w:hAnsi="Arial" w:cs="Arial"/>
          <w:bCs/>
          <w:color w:val="auto"/>
          <w:lang/>
        </w:rPr>
        <w:t>Потребно је да су извештаји важећи као и да добрима која су испитивана није истекао рок трајања до истека рока за подношење понуда.</w:t>
      </w:r>
    </w:p>
    <w:p w:rsidR="008B4B1A" w:rsidRPr="00C07D04" w:rsidRDefault="008B4B1A" w:rsidP="00E5706F">
      <w:pPr>
        <w:pStyle w:val="ListParagraph"/>
        <w:tabs>
          <w:tab w:val="left" w:pos="680"/>
        </w:tabs>
        <w:ind w:left="0"/>
        <w:jc w:val="both"/>
        <w:rPr>
          <w:rFonts w:ascii="Arial" w:eastAsia="TimesNewRomanPS-BoldMT" w:hAnsi="Arial" w:cs="Arial"/>
          <w:bCs/>
          <w:color w:val="auto"/>
          <w:lang/>
        </w:rPr>
      </w:pPr>
    </w:p>
    <w:p w:rsidR="00E5706F" w:rsidRPr="00102389" w:rsidRDefault="00E5706F" w:rsidP="00E5706F">
      <w:pPr>
        <w:pStyle w:val="ListParagraph"/>
        <w:tabs>
          <w:tab w:val="left" w:pos="680"/>
        </w:tabs>
        <w:ind w:left="0"/>
        <w:jc w:val="both"/>
        <w:rPr>
          <w:rFonts w:ascii="Arial" w:eastAsia="TimesNewRomanPS-BoldMT" w:hAnsi="Arial" w:cs="Arial"/>
          <w:bCs/>
          <w:color w:val="auto"/>
          <w:lang w:val="sr-Cyrl-CS"/>
        </w:rPr>
      </w:pPr>
      <w:r w:rsidRPr="003F7B4E">
        <w:rPr>
          <w:rFonts w:ascii="Arial" w:eastAsia="TimesNewRomanPS-BoldMT" w:hAnsi="Arial" w:cs="Arial"/>
          <w:bCs/>
          <w:color w:val="auto"/>
          <w:lang w:val="sr-Cyrl-CS"/>
        </w:rPr>
        <w:t>2)Технички капацитет-да поседује најмање једно доставно возило за превоз добара која су предмет набавке ( у својини, по основу</w:t>
      </w:r>
      <w:r>
        <w:rPr>
          <w:rFonts w:ascii="Arial" w:eastAsia="TimesNewRomanPS-BoldMT" w:hAnsi="Arial" w:cs="Arial"/>
          <w:bCs/>
          <w:color w:val="auto"/>
          <w:lang w:val="sr-Cyrl-CS"/>
        </w:rPr>
        <w:t xml:space="preserve"> закупа или лизинга)</w:t>
      </w:r>
    </w:p>
    <w:p w:rsidR="00E5706F" w:rsidRPr="00257765" w:rsidRDefault="00E5706F" w:rsidP="00E5706F">
      <w:pPr>
        <w:pStyle w:val="ListParagraph"/>
        <w:tabs>
          <w:tab w:val="left" w:pos="680"/>
        </w:tabs>
        <w:ind w:left="0"/>
        <w:jc w:val="both"/>
        <w:rPr>
          <w:rFonts w:ascii="Arial" w:eastAsia="TimesNewRomanPS-BoldMT" w:hAnsi="Arial" w:cs="Arial"/>
          <w:bCs/>
          <w:color w:val="auto"/>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Pr="004305DB"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Pr="00EF2178" w:rsidRDefault="00E5706F" w:rsidP="00E5706F">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дефинисане овом конкурсном документацијом. </w:t>
      </w:r>
    </w:p>
    <w:p w:rsidR="00E5706F" w:rsidRPr="00EF2178" w:rsidRDefault="00E5706F" w:rsidP="00E5706F">
      <w:pPr>
        <w:pStyle w:val="ListParagraph"/>
        <w:numPr>
          <w:ilvl w:val="0"/>
          <w:numId w:val="31"/>
        </w:numPr>
        <w:jc w:val="both"/>
        <w:rPr>
          <w:rFonts w:ascii="Arial" w:hAnsi="Arial" w:cs="Arial"/>
        </w:rPr>
      </w:pPr>
      <w:r>
        <w:rPr>
          <w:rFonts w:ascii="Arial" w:hAnsi="Arial" w:cs="Arial"/>
        </w:rPr>
        <w:t xml:space="preserve">Испуњеност </w:t>
      </w:r>
      <w:r>
        <w:rPr>
          <w:rFonts w:ascii="Arial" w:hAnsi="Arial" w:cs="Arial"/>
          <w:b/>
        </w:rPr>
        <w:t xml:space="preserve">додатних услова </w:t>
      </w:r>
      <w:r>
        <w:rPr>
          <w:rFonts w:ascii="Arial" w:hAnsi="Arial" w:cs="Arial"/>
        </w:rPr>
        <w:t>за учешће у поступку предметне јавне набавке понуђач доказује:</w:t>
      </w:r>
    </w:p>
    <w:p w:rsidR="00E5706F" w:rsidRPr="003F7B4E" w:rsidRDefault="00E5706F" w:rsidP="00E5706F">
      <w:pPr>
        <w:pStyle w:val="ListParagraph"/>
        <w:numPr>
          <w:ilvl w:val="0"/>
          <w:numId w:val="40"/>
        </w:numPr>
        <w:jc w:val="both"/>
        <w:rPr>
          <w:rFonts w:ascii="Arial" w:hAnsi="Arial" w:cs="Arial"/>
          <w:iCs/>
          <w:color w:val="auto"/>
        </w:rPr>
      </w:pPr>
      <w:r w:rsidRPr="003F7B4E">
        <w:rPr>
          <w:rFonts w:ascii="Arial" w:hAnsi="Arial" w:cs="Arial"/>
          <w:color w:val="auto"/>
        </w:rPr>
        <w:t>Достављањем фотокопије</w:t>
      </w:r>
      <w:r w:rsidR="001C6864">
        <w:rPr>
          <w:rFonts w:ascii="Arial" w:hAnsi="Arial" w:cs="Arial"/>
          <w:color w:val="auto"/>
          <w:lang/>
        </w:rPr>
        <w:t xml:space="preserve"> </w:t>
      </w:r>
      <w:r w:rsidR="001C6864">
        <w:rPr>
          <w:rFonts w:ascii="Arial" w:eastAsia="TimesNewRomanPS-BoldMT" w:hAnsi="Arial" w:cs="Arial"/>
          <w:bCs/>
          <w:color w:val="auto"/>
          <w:lang w:val="sr-Cyrl-CS"/>
        </w:rPr>
        <w:t>к</w:t>
      </w:r>
      <w:r w:rsidR="001C6864" w:rsidRPr="00D71307">
        <w:rPr>
          <w:rFonts w:ascii="Arial" w:eastAsia="TimesNewRomanPS-BoldMT" w:hAnsi="Arial" w:cs="Arial"/>
          <w:bCs/>
          <w:color w:val="auto"/>
          <w:lang w:val="sr-Cyrl-CS"/>
        </w:rPr>
        <w:t>аталог</w:t>
      </w:r>
      <w:r w:rsidR="001C6864">
        <w:rPr>
          <w:rFonts w:ascii="Arial" w:eastAsia="TimesNewRomanPS-BoldMT" w:hAnsi="Arial" w:cs="Arial"/>
          <w:bCs/>
          <w:color w:val="auto"/>
          <w:lang w:val="sr-Cyrl-CS"/>
        </w:rPr>
        <w:t>а или било ког</w:t>
      </w:r>
      <w:r w:rsidR="001C6864" w:rsidRPr="00D71307">
        <w:rPr>
          <w:rFonts w:ascii="Arial" w:eastAsia="TimesNewRomanPS-BoldMT" w:hAnsi="Arial" w:cs="Arial"/>
          <w:bCs/>
          <w:color w:val="auto"/>
          <w:lang w:val="sr-Cyrl-CS"/>
        </w:rPr>
        <w:t xml:space="preserve"> друго</w:t>
      </w:r>
      <w:r w:rsidR="001C6864">
        <w:rPr>
          <w:rFonts w:ascii="Arial" w:eastAsia="TimesNewRomanPS-BoldMT" w:hAnsi="Arial" w:cs="Arial"/>
          <w:bCs/>
          <w:color w:val="auto"/>
          <w:lang w:val="sr-Cyrl-CS"/>
        </w:rPr>
        <w:t>г писмена</w:t>
      </w:r>
      <w:r w:rsidR="001C6864" w:rsidRPr="00D71307">
        <w:rPr>
          <w:rFonts w:ascii="Arial" w:eastAsia="TimesNewRomanPS-BoldMT" w:hAnsi="Arial" w:cs="Arial"/>
          <w:bCs/>
          <w:color w:val="auto"/>
          <w:lang w:val="sr-Cyrl-CS"/>
        </w:rPr>
        <w:t xml:space="preserve">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w:t>
      </w:r>
      <w:r w:rsidRPr="003F7B4E">
        <w:rPr>
          <w:rFonts w:ascii="Arial" w:hAnsi="Arial" w:cs="Arial"/>
          <w:color w:val="auto"/>
        </w:rPr>
        <w:t xml:space="preserve"> </w:t>
      </w:r>
      <w:r w:rsidR="001C6864">
        <w:rPr>
          <w:rFonts w:ascii="Arial" w:hAnsi="Arial" w:cs="Arial"/>
          <w:color w:val="auto"/>
          <w:lang/>
        </w:rPr>
        <w:t xml:space="preserve">и </w:t>
      </w:r>
      <w:r w:rsidRPr="003F7B4E">
        <w:rPr>
          <w:rFonts w:ascii="Arial" w:hAnsi="Arial" w:cs="Arial"/>
          <w:iCs/>
          <w:color w:val="auto"/>
        </w:rPr>
        <w:t>извештаја  о испитивању здравствене исправности са стручним мишљењем издат од акредитоване лабораторије за свако добро из партије 1.и ставку 13. у партији 2.</w:t>
      </w:r>
    </w:p>
    <w:p w:rsidR="00E5706F" w:rsidRPr="003F7B4E" w:rsidRDefault="00E5706F" w:rsidP="00E5706F">
      <w:pPr>
        <w:pStyle w:val="ListParagraph"/>
        <w:ind w:left="1080"/>
        <w:jc w:val="both"/>
        <w:rPr>
          <w:rFonts w:ascii="Arial" w:hAnsi="Arial" w:cs="Arial"/>
          <w:color w:val="auto"/>
        </w:rPr>
      </w:pPr>
    </w:p>
    <w:p w:rsidR="00E5706F" w:rsidRPr="001511EA" w:rsidRDefault="00E5706F" w:rsidP="00E5706F">
      <w:pPr>
        <w:pStyle w:val="ListParagraph"/>
        <w:numPr>
          <w:ilvl w:val="0"/>
          <w:numId w:val="40"/>
        </w:numPr>
        <w:jc w:val="both"/>
        <w:rPr>
          <w:rFonts w:ascii="Arial" w:hAnsi="Arial" w:cs="Arial"/>
        </w:rPr>
      </w:pPr>
      <w:r w:rsidRPr="007356E4">
        <w:rPr>
          <w:rFonts w:ascii="Arial" w:hAnsi="Arial" w:cs="Arial"/>
        </w:rPr>
        <w:t>Фотокопија саобраћајне дозволе за најмање једно возило у својини понуђача, или фотокопија уговора о закупу возила или уговора о лизингу.</w:t>
      </w:r>
    </w:p>
    <w:p w:rsidR="00E5706F" w:rsidRPr="004F54F1" w:rsidRDefault="00E5706F" w:rsidP="00E5706F">
      <w:pPr>
        <w:pStyle w:val="ListParagraph"/>
        <w:tabs>
          <w:tab w:val="left" w:pos="680"/>
        </w:tabs>
        <w:ind w:left="0"/>
        <w:jc w:val="both"/>
        <w:rPr>
          <w:rFonts w:ascii="Arial" w:hAnsi="Arial" w:cs="Arial"/>
          <w:i/>
          <w:color w:val="auto"/>
        </w:rPr>
      </w:pPr>
      <w:r w:rsidRPr="004F54F1">
        <w:rPr>
          <w:rFonts w:ascii="Arial" w:hAnsi="Arial" w:cs="Arial"/>
          <w:iCs/>
          <w:color w:val="auto"/>
          <w:lang w:val="sr-Cyrl-CS"/>
        </w:rPr>
        <w:lastRenderedPageBreak/>
        <w:t xml:space="preserve">   </w:t>
      </w:r>
    </w:p>
    <w:p w:rsidR="00E5706F" w:rsidRPr="00412CBE" w:rsidRDefault="00E5706F" w:rsidP="00E5706F">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E5706F" w:rsidRDefault="00E5706F" w:rsidP="00E5706F">
      <w:pPr>
        <w:pStyle w:val="ListParagraph"/>
        <w:jc w:val="both"/>
        <w:rPr>
          <w:rFonts w:ascii="Arial" w:hAnsi="Arial" w:cs="Arial"/>
          <w:bCs/>
          <w:iCs/>
          <w:lang w:val="sr-Cyrl-CS"/>
        </w:rPr>
      </w:pPr>
    </w:p>
    <w:p w:rsidR="00E5706F" w:rsidRPr="007929A9" w:rsidRDefault="00E5706F" w:rsidP="00E5706F">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E5706F" w:rsidRPr="007929A9" w:rsidRDefault="00E5706F" w:rsidP="00E5706F">
      <w:pPr>
        <w:pStyle w:val="ListParagraph"/>
        <w:jc w:val="both"/>
        <w:rPr>
          <w:rFonts w:ascii="Arial" w:hAnsi="Arial" w:cs="Arial"/>
          <w:bCs/>
          <w:iCs/>
          <w:lang w:val="sr-Cyrl-CS"/>
        </w:rPr>
      </w:pPr>
    </w:p>
    <w:p w:rsidR="00E5706F" w:rsidRPr="007929A9" w:rsidRDefault="00E5706F" w:rsidP="00E5706F">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5706F" w:rsidRPr="006815A0" w:rsidRDefault="00E5706F" w:rsidP="00E5706F">
      <w:pPr>
        <w:pStyle w:val="ListParagraph"/>
        <w:jc w:val="both"/>
        <w:rPr>
          <w:rFonts w:ascii="Arial" w:hAnsi="Arial" w:cs="Arial"/>
          <w:bCs/>
          <w:iCs/>
          <w:lang w:val="sr-Cyrl-CS"/>
        </w:rPr>
      </w:pPr>
    </w:p>
    <w:p w:rsidR="00E5706F" w:rsidRDefault="00E5706F" w:rsidP="00E5706F">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E5706F" w:rsidRPr="00523A31" w:rsidRDefault="00E5706F" w:rsidP="00E5706F">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5706F" w:rsidRPr="00523A31" w:rsidRDefault="00E5706F" w:rsidP="00E5706F">
      <w:pPr>
        <w:pStyle w:val="ListParagraph"/>
        <w:jc w:val="both"/>
        <w:rPr>
          <w:rFonts w:ascii="Arial" w:eastAsia="TimesNewRomanPSMT" w:hAnsi="Arial" w:cs="Arial"/>
          <w:bCs/>
          <w:color w:val="auto"/>
        </w:rPr>
      </w:pPr>
    </w:p>
    <w:p w:rsidR="00E5706F" w:rsidRPr="00523A31" w:rsidRDefault="00E5706F" w:rsidP="00E5706F">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5706F" w:rsidRPr="00523A31" w:rsidRDefault="00E5706F" w:rsidP="00E5706F">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5706F" w:rsidRPr="00523A31" w:rsidRDefault="00E5706F" w:rsidP="00E5706F">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5706F" w:rsidRPr="00523A31" w:rsidRDefault="00E5706F" w:rsidP="00E5706F">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5706F" w:rsidRPr="00523A31" w:rsidRDefault="00E5706F" w:rsidP="00E5706F">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r w:rsidRPr="00523A31">
        <w:rPr>
          <w:rFonts w:ascii="Arial" w:hAnsi="Arial" w:cs="Arial"/>
          <w:color w:val="auto"/>
        </w:rPr>
        <w:lastRenderedPageBreak/>
        <w:t>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5706F" w:rsidRPr="00523A31" w:rsidRDefault="00E5706F" w:rsidP="00E5706F">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p>
    <w:p w:rsidR="00E5706F" w:rsidRPr="00523A31" w:rsidRDefault="00E5706F" w:rsidP="00E5706F">
      <w:pPr>
        <w:pStyle w:val="ListParagraph"/>
        <w:tabs>
          <w:tab w:val="left" w:pos="680"/>
        </w:tabs>
        <w:autoSpaceDE w:val="0"/>
        <w:autoSpaceDN w:val="0"/>
        <w:adjustRightInd w:val="0"/>
        <w:jc w:val="both"/>
        <w:rPr>
          <w:rFonts w:ascii="Arial" w:eastAsia="TimesNewRomanPS-BoldMT" w:hAnsi="Arial" w:cs="Arial"/>
          <w:bCs/>
          <w:color w:val="auto"/>
        </w:rPr>
      </w:pPr>
    </w:p>
    <w:p w:rsidR="00E5706F" w:rsidRPr="00523A31" w:rsidRDefault="00E5706F" w:rsidP="00E5706F">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E5706F" w:rsidRDefault="00E5706F" w:rsidP="00E5706F">
      <w:pPr>
        <w:pStyle w:val="ListParagraph"/>
        <w:tabs>
          <w:tab w:val="left" w:pos="680"/>
        </w:tabs>
        <w:autoSpaceDE w:val="0"/>
        <w:autoSpaceDN w:val="0"/>
        <w:adjustRightInd w:val="0"/>
        <w:jc w:val="both"/>
        <w:rPr>
          <w:rFonts w:ascii="Arial" w:eastAsia="TimesNewRomanPS-BoldMT" w:hAnsi="Arial" w:cs="Arial"/>
          <w:bCs/>
          <w:color w:val="FF0000"/>
        </w:rPr>
      </w:pPr>
    </w:p>
    <w:p w:rsidR="00E5706F" w:rsidRPr="0020712B" w:rsidRDefault="00E5706F" w:rsidP="00E5706F">
      <w:pPr>
        <w:pStyle w:val="ListParagraph"/>
        <w:tabs>
          <w:tab w:val="left" w:pos="680"/>
        </w:tabs>
        <w:autoSpaceDE w:val="0"/>
        <w:autoSpaceDN w:val="0"/>
        <w:adjustRightInd w:val="0"/>
        <w:jc w:val="both"/>
        <w:rPr>
          <w:rFonts w:ascii="Arial" w:hAnsi="Arial" w:cs="Arial"/>
          <w:i/>
        </w:rPr>
      </w:pPr>
      <w:r w:rsidRPr="00FC07B5">
        <w:rPr>
          <w:rFonts w:ascii="Arial" w:hAnsi="Arial" w:cs="Arial"/>
          <w:color w:val="auto"/>
        </w:rPr>
        <w:lastRenderedPageBreak/>
        <w:t>Понуђач није дужан да доставља доказе који су јавно доступни на интернет страницама надлежних органа</w:t>
      </w:r>
    </w:p>
    <w:p w:rsidR="00E5706F" w:rsidRDefault="00E5706F" w:rsidP="00E5706F">
      <w:pPr>
        <w:pStyle w:val="ListParagraph"/>
        <w:tabs>
          <w:tab w:val="left" w:pos="680"/>
        </w:tabs>
        <w:autoSpaceDE w:val="0"/>
        <w:autoSpaceDN w:val="0"/>
        <w:adjustRightInd w:val="0"/>
        <w:ind w:left="1080"/>
        <w:jc w:val="both"/>
        <w:rPr>
          <w:rFonts w:ascii="Arial" w:eastAsia="TimesNewRomanPS-BoldMT" w:hAnsi="Arial" w:cs="Arial"/>
          <w:bCs/>
        </w:rPr>
      </w:pPr>
      <w:r w:rsidRPr="0020712B">
        <w:rPr>
          <w:rFonts w:ascii="Arial" w:hAnsi="Arial" w:cs="Arial"/>
          <w:i/>
        </w:rPr>
        <w:t xml:space="preserve"> </w:t>
      </w:r>
    </w:p>
    <w:p w:rsidR="00E5706F" w:rsidRPr="0020712B" w:rsidRDefault="00E5706F" w:rsidP="00E5706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5706F" w:rsidRPr="0020712B" w:rsidRDefault="00E5706F" w:rsidP="00E5706F">
      <w:pPr>
        <w:pStyle w:val="ListParagraph"/>
        <w:jc w:val="both"/>
        <w:rPr>
          <w:rFonts w:ascii="Arial" w:hAnsi="Arial" w:cs="Arial"/>
          <w:color w:val="auto"/>
        </w:rPr>
      </w:pPr>
    </w:p>
    <w:p w:rsidR="00E5706F" w:rsidRPr="0020712B" w:rsidRDefault="00E5706F" w:rsidP="00E5706F">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706F" w:rsidRPr="0020712B" w:rsidRDefault="00E5706F" w:rsidP="00E5706F">
      <w:pPr>
        <w:pStyle w:val="ListParagraph"/>
        <w:tabs>
          <w:tab w:val="left" w:pos="680"/>
        </w:tabs>
        <w:autoSpaceDE w:val="0"/>
        <w:autoSpaceDN w:val="0"/>
        <w:adjustRightInd w:val="0"/>
        <w:jc w:val="both"/>
        <w:rPr>
          <w:rFonts w:ascii="Arial" w:hAnsi="Arial" w:cs="Arial"/>
          <w:color w:val="auto"/>
        </w:rPr>
      </w:pPr>
    </w:p>
    <w:p w:rsidR="00E5706F" w:rsidRPr="0020712B" w:rsidRDefault="00E5706F" w:rsidP="00E5706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E5706F" w:rsidRPr="0020712B" w:rsidRDefault="00E5706F" w:rsidP="00E5706F">
      <w:pPr>
        <w:tabs>
          <w:tab w:val="left" w:pos="0"/>
          <w:tab w:val="left" w:pos="1080"/>
        </w:tabs>
        <w:ind w:firstLine="720"/>
        <w:jc w:val="both"/>
        <w:rPr>
          <w:rFonts w:ascii="Arial" w:eastAsia="TimesNewRomanPSMT" w:hAnsi="Arial" w:cs="Arial"/>
          <w:b/>
          <w:bCs/>
          <w:color w:val="auto"/>
        </w:rPr>
      </w:pPr>
    </w:p>
    <w:p w:rsidR="00E5706F" w:rsidRPr="0065530E" w:rsidRDefault="00E5706F" w:rsidP="00E5706F">
      <w:pPr>
        <w:pStyle w:val="ListParagraph"/>
        <w:tabs>
          <w:tab w:val="left" w:pos="0"/>
          <w:tab w:val="left" w:pos="1080"/>
        </w:tabs>
        <w:ind w:left="0" w:firstLine="720"/>
        <w:jc w:val="both"/>
        <w:rPr>
          <w:rFonts w:ascii="Arial" w:eastAsia="TimesNewRomanPSMT" w:hAnsi="Arial" w:cs="Arial"/>
          <w:bCs/>
          <w:lang w:val="sr-Cyrl-CS"/>
        </w:rPr>
      </w:pPr>
    </w:p>
    <w:p w:rsidR="00E5706F" w:rsidRDefault="00E5706F" w:rsidP="00E5706F">
      <w:pPr>
        <w:ind w:left="630"/>
        <w:jc w:val="both"/>
        <w:rPr>
          <w:rFonts w:ascii="Arial" w:hAnsi="Arial" w:cs="Arial"/>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rPr>
      </w:pPr>
    </w:p>
    <w:p w:rsidR="006E69EB" w:rsidRDefault="006E69EB" w:rsidP="00E5706F">
      <w:pPr>
        <w:pStyle w:val="ListParagraph"/>
        <w:jc w:val="both"/>
        <w:rPr>
          <w:rFonts w:ascii="Arial" w:hAnsi="Arial" w:cs="Arial"/>
          <w:bCs/>
          <w:iCs/>
        </w:rPr>
      </w:pPr>
    </w:p>
    <w:p w:rsidR="006E69EB" w:rsidRDefault="006E69EB" w:rsidP="00E5706F">
      <w:pPr>
        <w:pStyle w:val="ListParagraph"/>
        <w:jc w:val="both"/>
        <w:rPr>
          <w:rFonts w:ascii="Arial" w:hAnsi="Arial" w:cs="Arial"/>
          <w:bCs/>
          <w:iCs/>
        </w:rPr>
      </w:pPr>
    </w:p>
    <w:p w:rsidR="00E5706F" w:rsidRPr="005C476E" w:rsidRDefault="00E5706F" w:rsidP="00E5706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E5706F" w:rsidRDefault="00E5706F" w:rsidP="00E5706F">
      <w:pPr>
        <w:jc w:val="center"/>
        <w:rPr>
          <w:rFonts w:ascii="Arial" w:hAnsi="Arial" w:cs="Arial"/>
          <w:b/>
          <w:bCs/>
        </w:rPr>
      </w:pPr>
    </w:p>
    <w:p w:rsidR="00E5706F" w:rsidRPr="00A14C9E" w:rsidRDefault="00E5706F" w:rsidP="00E5706F">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E5706F" w:rsidRDefault="00E5706F" w:rsidP="00E5706F">
      <w:pPr>
        <w:ind w:left="720"/>
        <w:jc w:val="both"/>
        <w:rPr>
          <w:rFonts w:ascii="Arial" w:hAnsi="Arial" w:cs="Arial"/>
        </w:rPr>
      </w:pPr>
    </w:p>
    <w:p w:rsidR="00E5706F" w:rsidRDefault="00E5706F" w:rsidP="00E5706F">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E5706F" w:rsidRDefault="00E5706F" w:rsidP="00E5706F">
      <w:pPr>
        <w:ind w:left="720"/>
        <w:jc w:val="both"/>
        <w:rPr>
          <w:rFonts w:ascii="Arial" w:hAnsi="Arial" w:cs="Arial"/>
        </w:rPr>
      </w:pPr>
    </w:p>
    <w:p w:rsidR="00E5706F" w:rsidRPr="00295CCB" w:rsidRDefault="00E5706F" w:rsidP="00E5706F">
      <w:pPr>
        <w:pStyle w:val="ListParagraph"/>
        <w:jc w:val="both"/>
        <w:rPr>
          <w:rFonts w:ascii="Arial" w:hAnsi="Arial" w:cs="Arial"/>
          <w:b/>
          <w:bCs/>
        </w:rPr>
      </w:pPr>
    </w:p>
    <w:p w:rsidR="00E5706F" w:rsidRPr="00A14C9E" w:rsidRDefault="00E5706F" w:rsidP="00E5706F">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5706F" w:rsidRDefault="00E5706F" w:rsidP="00E5706F">
      <w:pPr>
        <w:jc w:val="both"/>
        <w:rPr>
          <w:rFonts w:ascii="Arial" w:hAnsi="Arial" w:cs="Arial"/>
          <w:b/>
          <w:bCs/>
        </w:rPr>
      </w:pPr>
    </w:p>
    <w:p w:rsidR="00E5706F" w:rsidRPr="00382F03" w:rsidRDefault="00E5706F" w:rsidP="00E5706F">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У случај</w:t>
      </w:r>
      <w:r>
        <w:rPr>
          <w:rFonts w:ascii="Arial" w:hAnsi="Arial" w:cs="Arial"/>
          <w:iCs/>
          <w:color w:val="auto"/>
        </w:rPr>
        <w:t xml:space="preserve">у истог понуђеног рока испоруке </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E5706F" w:rsidRPr="00382F03" w:rsidRDefault="00E5706F" w:rsidP="00E5706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w:t>
      </w:r>
      <w:r>
        <w:rPr>
          <w:rFonts w:ascii="Arial" w:eastAsia="Times New Roman" w:hAnsi="Arial" w:cs="Arial"/>
          <w:color w:val="auto"/>
          <w:kern w:val="0"/>
          <w:lang w:eastAsia="en-US"/>
        </w:rPr>
        <w:t xml:space="preserve"> понуђену цену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5706F" w:rsidRPr="00A14C9E" w:rsidRDefault="00E5706F" w:rsidP="00E5706F">
      <w:pPr>
        <w:jc w:val="both"/>
        <w:rPr>
          <w:rFonts w:ascii="Arial" w:hAnsi="Arial" w:cs="Arial"/>
          <w:b/>
          <w:bCs/>
          <w:i/>
          <w:iCs/>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Pr="005C476E" w:rsidRDefault="00E5706F" w:rsidP="00E5706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E5706F" w:rsidRDefault="00E5706F" w:rsidP="00E5706F">
      <w:pPr>
        <w:pStyle w:val="ListParagraph"/>
        <w:ind w:left="0"/>
        <w:jc w:val="both"/>
      </w:pPr>
    </w:p>
    <w:p w:rsidR="00E5706F" w:rsidRDefault="00E5706F" w:rsidP="00E5706F">
      <w:pPr>
        <w:pStyle w:val="ListParagraph"/>
        <w:ind w:left="0"/>
        <w:jc w:val="both"/>
      </w:pPr>
    </w:p>
    <w:p w:rsidR="00E5706F" w:rsidRDefault="00E5706F" w:rsidP="00E5706F">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E5706F" w:rsidRPr="00C8185E" w:rsidRDefault="00E5706F" w:rsidP="00E5706F">
      <w:pPr>
        <w:pStyle w:val="ListParagraph"/>
        <w:numPr>
          <w:ilvl w:val="0"/>
          <w:numId w:val="24"/>
        </w:numPr>
        <w:jc w:val="both"/>
        <w:rPr>
          <w:rFonts w:ascii="Arial" w:hAnsi="Arial" w:cs="Arial"/>
        </w:rPr>
      </w:pPr>
      <w:r w:rsidRPr="00C27833">
        <w:rPr>
          <w:rFonts w:ascii="Arial" w:hAnsi="Arial" w:cs="Arial"/>
        </w:rPr>
        <w:t>Образац понуде (Образац 1);</w:t>
      </w:r>
    </w:p>
    <w:p w:rsidR="00E5706F" w:rsidRPr="00C8185E" w:rsidRDefault="00E5706F" w:rsidP="00E5706F">
      <w:pPr>
        <w:pStyle w:val="ListParagraph"/>
        <w:numPr>
          <w:ilvl w:val="0"/>
          <w:numId w:val="24"/>
        </w:numPr>
        <w:jc w:val="both"/>
        <w:rPr>
          <w:rFonts w:ascii="Arial" w:hAnsi="Arial" w:cs="Arial"/>
        </w:rPr>
      </w:pPr>
      <w:r w:rsidRPr="00C8185E">
        <w:rPr>
          <w:rFonts w:ascii="Arial" w:hAnsi="Arial" w:cs="Arial"/>
        </w:rPr>
        <w:t xml:space="preserve">Врста, </w:t>
      </w:r>
      <w:r>
        <w:rPr>
          <w:rFonts w:ascii="Arial" w:hAnsi="Arial" w:cs="Arial"/>
        </w:rPr>
        <w:t>т</w:t>
      </w:r>
      <w:r w:rsidRPr="00C8185E">
        <w:rPr>
          <w:rFonts w:ascii="Arial" w:hAnsi="Arial" w:cs="Arial"/>
        </w:rPr>
        <w:t>ехничке карактеристике</w:t>
      </w:r>
      <w:r>
        <w:rPr>
          <w:rFonts w:ascii="Arial" w:hAnsi="Arial" w:cs="Arial"/>
        </w:rPr>
        <w:t xml:space="preserve"> (спецификације)квалитет, количина и опис добара са обрасцем структуре цена (образац 2)</w:t>
      </w:r>
      <w:r w:rsidRPr="00C8185E">
        <w:rPr>
          <w:rFonts w:ascii="Arial" w:hAnsi="Arial" w:cs="Arial"/>
        </w:rPr>
        <w:t xml:space="preserve"> </w:t>
      </w:r>
    </w:p>
    <w:p w:rsidR="00E5706F" w:rsidRDefault="00E5706F" w:rsidP="00E5706F">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E5706F" w:rsidRDefault="00E5706F" w:rsidP="00E5706F">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E5706F" w:rsidRDefault="00E5706F" w:rsidP="00E5706F">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E5706F" w:rsidRPr="006F74BD" w:rsidRDefault="00E5706F" w:rsidP="00E5706F">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E5706F" w:rsidRPr="00462EA8" w:rsidRDefault="00E5706F" w:rsidP="00E5706F">
      <w:pPr>
        <w:pStyle w:val="ListParagraph"/>
        <w:ind w:left="36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lang/>
        </w:rPr>
      </w:pPr>
    </w:p>
    <w:p w:rsidR="001C6864" w:rsidRDefault="001C6864" w:rsidP="00E5706F">
      <w:pPr>
        <w:pStyle w:val="ListParagraph"/>
        <w:ind w:left="0"/>
        <w:jc w:val="both"/>
        <w:rPr>
          <w:rFonts w:ascii="Arial" w:hAnsi="Arial" w:cs="Arial"/>
          <w:lang/>
        </w:rPr>
      </w:pPr>
    </w:p>
    <w:p w:rsidR="001C6864" w:rsidRPr="001C6864" w:rsidRDefault="001C6864" w:rsidP="00E5706F">
      <w:pPr>
        <w:pStyle w:val="ListParagraph"/>
        <w:ind w:left="0"/>
        <w:jc w:val="both"/>
        <w:rPr>
          <w:rFonts w:ascii="Arial" w:hAnsi="Arial" w:cs="Arial"/>
          <w:lang/>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ind w:left="720"/>
        <w:jc w:val="right"/>
        <w:rPr>
          <w:rFonts w:ascii="Arial" w:hAnsi="Arial" w:cs="Arial"/>
          <w:b/>
          <w:bCs/>
          <w:iCs/>
          <w:sz w:val="28"/>
          <w:szCs w:val="28"/>
        </w:rPr>
      </w:pPr>
      <w:r>
        <w:rPr>
          <w:rFonts w:ascii="Arial" w:hAnsi="Arial" w:cs="Arial"/>
          <w:b/>
          <w:bCs/>
          <w:iCs/>
          <w:sz w:val="28"/>
          <w:szCs w:val="28"/>
        </w:rPr>
        <w:lastRenderedPageBreak/>
        <w:t>(ОБРАЗАЦ 1)</w:t>
      </w:r>
    </w:p>
    <w:p w:rsidR="00E5706F" w:rsidRDefault="00E5706F" w:rsidP="00E5706F">
      <w:pPr>
        <w:ind w:left="720"/>
        <w:jc w:val="center"/>
        <w:rPr>
          <w:rFonts w:ascii="Arial" w:hAnsi="Arial" w:cs="Arial"/>
          <w:b/>
          <w:bCs/>
          <w:iCs/>
          <w:sz w:val="28"/>
          <w:szCs w:val="28"/>
        </w:rPr>
      </w:pPr>
    </w:p>
    <w:p w:rsidR="00E5706F" w:rsidRDefault="00E5706F" w:rsidP="00E5706F">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E5706F" w:rsidRDefault="00E5706F" w:rsidP="00E5706F">
      <w:pPr>
        <w:rPr>
          <w:rFonts w:ascii="Arial" w:hAnsi="Arial" w:cs="Arial"/>
          <w:b/>
          <w:bCs/>
          <w:i/>
          <w:iCs/>
          <w:sz w:val="28"/>
          <w:szCs w:val="28"/>
          <w:u w:val="single"/>
        </w:rPr>
      </w:pPr>
    </w:p>
    <w:p w:rsidR="00E5706F" w:rsidRDefault="00E5706F" w:rsidP="00E5706F">
      <w:pPr>
        <w:jc w:val="both"/>
        <w:rPr>
          <w:rFonts w:ascii="Arial" w:hAnsi="Arial" w:cs="Arial"/>
          <w:i/>
          <w:iCs/>
        </w:rPr>
      </w:pPr>
      <w:r>
        <w:rPr>
          <w:rFonts w:ascii="Arial" w:hAnsi="Arial" w:cs="Arial"/>
          <w:iCs/>
        </w:rPr>
        <w:t xml:space="preserve">Понуда бр ________________ од __________________ за јавну набавку средстава и прибора за чишћење и хигијену </w:t>
      </w:r>
      <w:r>
        <w:rPr>
          <w:rFonts w:ascii="Arial" w:hAnsi="Arial" w:cs="Arial"/>
          <w:b/>
          <w:bCs/>
          <w:i/>
          <w:iCs/>
        </w:rPr>
        <w:t>,</w:t>
      </w:r>
      <w:r>
        <w:rPr>
          <w:rFonts w:ascii="Arial" w:hAnsi="Arial" w:cs="Arial"/>
          <w:b/>
          <w:bCs/>
          <w:iCs/>
        </w:rPr>
        <w:t xml:space="preserve"> </w:t>
      </w:r>
      <w:r w:rsidR="00420A97">
        <w:rPr>
          <w:rFonts w:ascii="Arial" w:hAnsi="Arial" w:cs="Arial"/>
          <w:iCs/>
        </w:rPr>
        <w:t xml:space="preserve">ЈН број </w:t>
      </w:r>
      <w:r w:rsidR="00420A97">
        <w:rPr>
          <w:rFonts w:ascii="Arial" w:hAnsi="Arial" w:cs="Arial"/>
          <w:iCs/>
          <w:lang w:val="sr-Cyrl-CS"/>
        </w:rPr>
        <w:t>10/2018</w:t>
      </w:r>
      <w:r>
        <w:rPr>
          <w:rFonts w:ascii="Arial" w:hAnsi="Arial" w:cs="Arial"/>
          <w:iCs/>
        </w:rPr>
        <w:t xml:space="preserve">. </w:t>
      </w:r>
    </w:p>
    <w:p w:rsidR="00E5706F" w:rsidRDefault="00E5706F" w:rsidP="00E5706F">
      <w:pPr>
        <w:jc w:val="both"/>
        <w:rPr>
          <w:rFonts w:ascii="Arial" w:hAnsi="Arial" w:cs="Arial"/>
          <w:i/>
          <w:iCs/>
        </w:rPr>
      </w:pPr>
    </w:p>
    <w:p w:rsidR="00E5706F" w:rsidRDefault="00E5706F" w:rsidP="00E5706F">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Назив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Адреса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Матични број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RPr="00221130"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Име особе за контакт:</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RPr="00221130"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Телефон:</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Телефакс:</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Број рачуна понуђача и назив банке:</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p w:rsidR="00E5706F" w:rsidRDefault="00E5706F" w:rsidP="00E5706F">
            <w:pPr>
              <w:rPr>
                <w:rFonts w:ascii="Arial" w:hAnsi="Arial" w:cs="Arial"/>
                <w:b/>
                <w:bCs/>
                <w:i/>
                <w:iCs/>
                <w:lang w:val="ru-RU"/>
              </w:rPr>
            </w:pPr>
          </w:p>
          <w:p w:rsidR="00E5706F" w:rsidRDefault="00E5706F" w:rsidP="00E5706F">
            <w:pPr>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ind w:firstLine="708"/>
              <w:rPr>
                <w:rFonts w:ascii="Arial" w:hAnsi="Arial" w:cs="Arial"/>
                <w:b/>
                <w:bCs/>
                <w:i/>
                <w:iCs/>
                <w:lang w:val="ru-RU"/>
              </w:rPr>
            </w:pPr>
          </w:p>
          <w:p w:rsidR="00E5706F" w:rsidRDefault="00E5706F" w:rsidP="00E5706F">
            <w:pPr>
              <w:ind w:firstLine="708"/>
              <w:rPr>
                <w:rFonts w:ascii="Arial" w:hAnsi="Arial" w:cs="Arial"/>
                <w:b/>
                <w:bCs/>
                <w:i/>
                <w:iCs/>
                <w:lang w:val="ru-RU"/>
              </w:rPr>
            </w:pPr>
          </w:p>
          <w:p w:rsidR="00E5706F" w:rsidRDefault="00E5706F" w:rsidP="00E5706F">
            <w:pPr>
              <w:ind w:firstLine="708"/>
              <w:rPr>
                <w:rFonts w:ascii="Arial" w:hAnsi="Arial" w:cs="Arial"/>
                <w:b/>
                <w:bCs/>
                <w:i/>
                <w:iCs/>
                <w:lang w:val="ru-RU"/>
              </w:rPr>
            </w:pPr>
          </w:p>
        </w:tc>
      </w:tr>
    </w:tbl>
    <w:p w:rsidR="00E5706F" w:rsidRDefault="00E5706F" w:rsidP="00E5706F">
      <w:pPr>
        <w:rPr>
          <w:rFonts w:ascii="Arial" w:hAnsi="Arial" w:cs="Arial"/>
          <w:b/>
          <w:bCs/>
          <w:i/>
          <w:iCs/>
        </w:rPr>
      </w:pPr>
    </w:p>
    <w:p w:rsidR="00E5706F" w:rsidRDefault="00E5706F" w:rsidP="00E5706F">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pPr>
          </w:p>
          <w:p w:rsidR="00E5706F" w:rsidRDefault="00E5706F" w:rsidP="00E5706F">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rPr>
                <w:rFonts w:ascii="Arial" w:eastAsia="TimesNewRomanPSMT" w:hAnsi="Arial" w:cs="Arial"/>
                <w:b/>
                <w:bCs/>
                <w:lang w:val="en-US"/>
              </w:rPr>
            </w:pPr>
          </w:p>
          <w:p w:rsidR="00E5706F" w:rsidRDefault="00E5706F" w:rsidP="00E5706F">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rPr>
                <w:rFonts w:ascii="Arial" w:eastAsia="TimesNewRomanPSMT" w:hAnsi="Arial" w:cs="Arial"/>
                <w:b/>
                <w:bCs/>
                <w:lang w:val="en-US"/>
              </w:rPr>
            </w:pPr>
          </w:p>
          <w:p w:rsidR="00E5706F" w:rsidRDefault="00E5706F" w:rsidP="00E5706F">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E5706F" w:rsidRDefault="00E5706F" w:rsidP="00E5706F">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5706F" w:rsidRDefault="00E5706F" w:rsidP="00E5706F">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E5706F" w:rsidRDefault="00E5706F" w:rsidP="00E5706F">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pPr>
          </w:p>
          <w:p w:rsidR="00E5706F" w:rsidRDefault="00E5706F" w:rsidP="00E5706F">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bl>
    <w:p w:rsidR="00E5706F" w:rsidRDefault="00E5706F" w:rsidP="00E5706F">
      <w:pPr>
        <w:jc w:val="both"/>
        <w:rPr>
          <w:rFonts w:ascii="Arial" w:hAnsi="Arial" w:cs="Arial"/>
          <w:b/>
          <w:bCs/>
          <w:i/>
          <w:iCs/>
          <w:u w:val="single"/>
          <w:lang w:val="ru-RU"/>
        </w:rPr>
      </w:pPr>
    </w:p>
    <w:p w:rsidR="00E5706F" w:rsidRDefault="00E5706F" w:rsidP="00E570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706F" w:rsidRDefault="00E5706F" w:rsidP="00E570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E5706F" w:rsidRDefault="00E5706F" w:rsidP="00E5706F">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bl>
    <w:p w:rsidR="00E5706F" w:rsidRDefault="00E5706F" w:rsidP="00E5706F">
      <w:pPr>
        <w:jc w:val="both"/>
        <w:rPr>
          <w:rFonts w:ascii="Arial" w:hAnsi="Arial" w:cs="Arial"/>
          <w:b/>
          <w:bCs/>
          <w:i/>
          <w:iCs/>
          <w:u w:val="single"/>
        </w:rPr>
      </w:pPr>
    </w:p>
    <w:p w:rsidR="00E5706F" w:rsidRDefault="00E5706F" w:rsidP="00E5706F">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E5706F" w:rsidRDefault="00E5706F" w:rsidP="00E5706F">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5706F" w:rsidRDefault="00E5706F" w:rsidP="00E5706F">
      <w:pPr>
        <w:jc w:val="both"/>
        <w:rPr>
          <w:rFonts w:ascii="Arial" w:hAnsi="Arial" w:cs="Arial"/>
          <w:b/>
          <w:bCs/>
          <w:i/>
          <w:iCs/>
          <w:sz w:val="20"/>
          <w:szCs w:val="20"/>
        </w:rPr>
      </w:pPr>
    </w:p>
    <w:p w:rsidR="00E5706F" w:rsidRDefault="00E5706F" w:rsidP="00E5706F">
      <w:pPr>
        <w:jc w:val="both"/>
        <w:rPr>
          <w:rFonts w:ascii="Arial" w:hAnsi="Arial" w:cs="Arial"/>
          <w:b/>
          <w:bCs/>
          <w:i/>
          <w:iCs/>
          <w:sz w:val="20"/>
          <w:szCs w:val="20"/>
        </w:rPr>
      </w:pPr>
    </w:p>
    <w:p w:rsidR="00E5706F" w:rsidRPr="00B82FC1" w:rsidRDefault="00E5706F" w:rsidP="00E5706F">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НАБАВКЕ-партија 1.</w:t>
      </w:r>
      <w:r w:rsidRPr="00A46D4E">
        <w:rPr>
          <w:rFonts w:ascii="Arial" w:hAnsi="Arial" w:cs="Arial"/>
          <w:noProof/>
          <w:lang w:val="sr-Cyrl-CS"/>
        </w:rPr>
        <w:t xml:space="preserve"> </w:t>
      </w:r>
      <w:r w:rsidRPr="00DF0D79">
        <w:rPr>
          <w:rFonts w:ascii="Arial" w:hAnsi="Arial" w:cs="Arial"/>
          <w:noProof/>
          <w:lang w:val="sr-Cyrl-CS"/>
        </w:rPr>
        <w:t>Средства за чишћење, прање и хигијену</w:t>
      </w:r>
    </w:p>
    <w:p w:rsidR="00E5706F" w:rsidRDefault="00E5706F" w:rsidP="00E5706F">
      <w:pPr>
        <w:jc w:val="both"/>
        <w:rPr>
          <w:rFonts w:ascii="Arial" w:eastAsia="TimesNewRomanPSMT" w:hAnsi="Arial" w:cs="Arial"/>
          <w:b/>
          <w:bCs/>
        </w:rPr>
      </w:pPr>
    </w:p>
    <w:tbl>
      <w:tblPr>
        <w:tblW w:w="0" w:type="auto"/>
        <w:tblInd w:w="303" w:type="dxa"/>
        <w:tblLayout w:type="fixed"/>
        <w:tblLook w:val="0000"/>
      </w:tblPr>
      <w:tblGrid>
        <w:gridCol w:w="5250"/>
        <w:gridCol w:w="3375"/>
      </w:tblGrid>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5706F" w:rsidRDefault="00E5706F" w:rsidP="00E5706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p w:rsidR="00E5706F" w:rsidRDefault="00E5706F" w:rsidP="00E5706F">
            <w:pPr>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важења понуде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испоруке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sr-Cyrl-CS"/>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bl>
    <w:p w:rsidR="00E5706F" w:rsidRDefault="00E5706F" w:rsidP="00E5706F">
      <w:pPr>
        <w:ind w:left="720" w:firstLine="720"/>
        <w:jc w:val="both"/>
      </w:pPr>
    </w:p>
    <w:p w:rsidR="00E5706F" w:rsidRDefault="00E5706F" w:rsidP="00E5706F">
      <w:pPr>
        <w:ind w:left="720" w:firstLine="720"/>
        <w:jc w:val="both"/>
        <w:rPr>
          <w:rFonts w:eastAsia="TimesNewRomanPSMT"/>
          <w:bCs/>
        </w:rPr>
      </w:pPr>
    </w:p>
    <w:p w:rsidR="00E5706F" w:rsidRDefault="00E5706F" w:rsidP="00E5706F">
      <w:pPr>
        <w:ind w:left="720" w:firstLine="720"/>
        <w:jc w:val="both"/>
        <w:rPr>
          <w:rFonts w:eastAsia="TimesNewRomanPSMT"/>
          <w:bCs/>
        </w:rPr>
      </w:pPr>
    </w:p>
    <w:p w:rsidR="00E5706F" w:rsidRPr="0036552E" w:rsidRDefault="00E5706F" w:rsidP="00E5706F">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5706F" w:rsidRPr="0036552E" w:rsidRDefault="00E5706F" w:rsidP="00E5706F">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5706F" w:rsidRDefault="00E5706F" w:rsidP="00E570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5706F" w:rsidRDefault="00E5706F" w:rsidP="00E5706F">
      <w:pPr>
        <w:jc w:val="both"/>
        <w:rPr>
          <w:rFonts w:eastAsia="TimesNewRomanPS-BoldMT"/>
          <w:b/>
          <w:bCs/>
          <w:i/>
          <w:iCs/>
          <w:color w:val="002060"/>
        </w:rPr>
      </w:pPr>
    </w:p>
    <w:p w:rsidR="00E5706F" w:rsidRDefault="00E5706F" w:rsidP="00E5706F">
      <w:pPr>
        <w:jc w:val="both"/>
        <w:rPr>
          <w:rFonts w:eastAsia="TimesNewRomanPS-BoldMT"/>
          <w:b/>
          <w:bCs/>
          <w:i/>
          <w:iCs/>
          <w:color w:val="002060"/>
        </w:rPr>
      </w:pPr>
    </w:p>
    <w:p w:rsidR="00E5706F" w:rsidRDefault="00E5706F" w:rsidP="00E570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5706F" w:rsidRDefault="00E5706F" w:rsidP="00E570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5706F" w:rsidRDefault="00E5706F" w:rsidP="00E5706F">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Pr="00A46D4E" w:rsidRDefault="00E5706F" w:rsidP="00E5706F">
      <w:pPr>
        <w:rPr>
          <w:rFonts w:ascii="Arial" w:hAnsi="Arial" w:cs="Arial"/>
          <w:b/>
          <w:bCs/>
          <w:i/>
          <w:iCs/>
        </w:rPr>
      </w:pPr>
    </w:p>
    <w:p w:rsidR="00E5706F" w:rsidRPr="00B82FC1" w:rsidRDefault="00E5706F" w:rsidP="00E5706F">
      <w:pPr>
        <w:jc w:val="both"/>
        <w:rPr>
          <w:rFonts w:ascii="Arial" w:eastAsia="TimesNewRomanPSMT" w:hAnsi="Arial" w:cs="Arial"/>
          <w:b/>
          <w:bCs/>
        </w:rPr>
      </w:pPr>
      <w:r>
        <w:rPr>
          <w:rFonts w:ascii="Arial" w:eastAsia="TimesNewRomanPSMT" w:hAnsi="Arial" w:cs="Arial"/>
          <w:b/>
          <w:bCs/>
        </w:rPr>
        <w:t>ОПИС ПРЕДМЕТА НАБАВКЕ-партија 2.</w:t>
      </w:r>
      <w:r w:rsidRPr="00A46D4E">
        <w:rPr>
          <w:rFonts w:ascii="Arial" w:hAnsi="Arial" w:cs="Arial"/>
          <w:noProof/>
          <w:lang w:val="sr-Cyrl-CS"/>
        </w:rPr>
        <w:t xml:space="preserve"> </w:t>
      </w:r>
      <w:r w:rsidRPr="00DF0D79">
        <w:rPr>
          <w:rFonts w:ascii="Arial" w:hAnsi="Arial" w:cs="Arial"/>
          <w:noProof/>
          <w:lang w:val="sr-Cyrl-CS"/>
        </w:rPr>
        <w:t>Прибор за чишћење и хигијену</w:t>
      </w:r>
    </w:p>
    <w:p w:rsidR="00E5706F" w:rsidRDefault="00E5706F" w:rsidP="00E5706F">
      <w:pPr>
        <w:jc w:val="both"/>
        <w:rPr>
          <w:rFonts w:ascii="Arial" w:eastAsia="TimesNewRomanPSMT" w:hAnsi="Arial" w:cs="Arial"/>
          <w:b/>
          <w:bCs/>
        </w:rPr>
      </w:pPr>
    </w:p>
    <w:tbl>
      <w:tblPr>
        <w:tblW w:w="0" w:type="auto"/>
        <w:tblInd w:w="303" w:type="dxa"/>
        <w:tblLayout w:type="fixed"/>
        <w:tblLook w:val="0000"/>
      </w:tblPr>
      <w:tblGrid>
        <w:gridCol w:w="5250"/>
        <w:gridCol w:w="3375"/>
      </w:tblGrid>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5706F" w:rsidRDefault="00E5706F" w:rsidP="00E5706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p w:rsidR="00E5706F" w:rsidRDefault="00E5706F" w:rsidP="00E5706F">
            <w:pPr>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важења понуде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испоруке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sr-Cyrl-CS"/>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bl>
    <w:p w:rsidR="00E5706F" w:rsidRDefault="00E5706F" w:rsidP="00E5706F">
      <w:pPr>
        <w:ind w:left="720" w:firstLine="720"/>
        <w:jc w:val="both"/>
      </w:pPr>
    </w:p>
    <w:p w:rsidR="00E5706F" w:rsidRDefault="00E5706F" w:rsidP="00E5706F">
      <w:pPr>
        <w:ind w:left="720" w:firstLine="720"/>
        <w:jc w:val="both"/>
        <w:rPr>
          <w:rFonts w:eastAsia="TimesNewRomanPSMT"/>
          <w:bCs/>
        </w:rPr>
      </w:pPr>
    </w:p>
    <w:p w:rsidR="00E5706F" w:rsidRDefault="00E5706F" w:rsidP="00E5706F">
      <w:pPr>
        <w:ind w:left="720" w:firstLine="720"/>
        <w:jc w:val="both"/>
        <w:rPr>
          <w:rFonts w:eastAsia="TimesNewRomanPSMT"/>
          <w:bCs/>
        </w:rPr>
      </w:pPr>
    </w:p>
    <w:p w:rsidR="00E5706F" w:rsidRPr="0036552E" w:rsidRDefault="00E5706F" w:rsidP="00E5706F">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5706F" w:rsidRPr="0036552E" w:rsidRDefault="00E5706F" w:rsidP="00E5706F">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5706F" w:rsidRDefault="00E5706F" w:rsidP="00E570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5706F" w:rsidRDefault="00E5706F" w:rsidP="00E5706F">
      <w:pPr>
        <w:jc w:val="both"/>
        <w:rPr>
          <w:rFonts w:eastAsia="TimesNewRomanPS-BoldMT"/>
          <w:b/>
          <w:bCs/>
          <w:i/>
          <w:iCs/>
          <w:color w:val="002060"/>
        </w:rPr>
      </w:pPr>
    </w:p>
    <w:p w:rsidR="00E5706F" w:rsidRDefault="00E5706F" w:rsidP="00E5706F">
      <w:pPr>
        <w:jc w:val="both"/>
        <w:rPr>
          <w:rFonts w:eastAsia="TimesNewRomanPS-BoldMT"/>
          <w:b/>
          <w:bCs/>
          <w:i/>
          <w:iCs/>
          <w:color w:val="002060"/>
        </w:rPr>
      </w:pPr>
    </w:p>
    <w:p w:rsidR="00E5706F" w:rsidRDefault="00E5706F" w:rsidP="00E570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5706F" w:rsidRDefault="00E5706F" w:rsidP="00E570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5706F" w:rsidRDefault="00E5706F" w:rsidP="00E5706F">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E5706F" w:rsidRDefault="00E5706F" w:rsidP="00E5706F">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5706F" w:rsidRDefault="00E5706F" w:rsidP="00E5706F">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E5706F" w:rsidRDefault="00E5706F" w:rsidP="00E5706F">
      <w:pPr>
        <w:rPr>
          <w:rFonts w:ascii="Arial" w:hAnsi="Arial" w:cs="Arial"/>
          <w:b/>
          <w:bCs/>
          <w:i/>
          <w:iCs/>
          <w:sz w:val="28"/>
          <w:szCs w:val="28"/>
        </w:rPr>
      </w:pPr>
    </w:p>
    <w:p w:rsidR="00E5706F" w:rsidRPr="00E03BD1" w:rsidRDefault="00E5706F" w:rsidP="00E5706F">
      <w:pPr>
        <w:rPr>
          <w:rFonts w:ascii="Arial" w:hAnsi="Arial" w:cs="Arial"/>
          <w:b/>
          <w:bCs/>
          <w:i/>
          <w:iCs/>
          <w:sz w:val="28"/>
          <w:szCs w:val="28"/>
        </w:rPr>
      </w:pPr>
    </w:p>
    <w:p w:rsidR="00E5706F" w:rsidRDefault="00E5706F" w:rsidP="00E570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jc w:val="center"/>
              <w:rPr>
                <w:rFonts w:ascii="Arial" w:hAnsi="Arial" w:cs="Arial"/>
              </w:rPr>
            </w:pPr>
            <w:r>
              <w:rPr>
                <w:rFonts w:ascii="Arial" w:hAnsi="Arial" w:cs="Arial"/>
                <w:b/>
                <w:i/>
              </w:rPr>
              <w:t>ИЗНОС ТРОШКА У РСД</w:t>
            </w: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right"/>
              <w:rPr>
                <w:rFonts w:ascii="Arial" w:hAnsi="Arial" w:cs="Arial"/>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right"/>
              <w:rPr>
                <w:rFonts w:ascii="Arial" w:hAnsi="Arial" w:cs="Arial"/>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i/>
              </w:rPr>
            </w:pPr>
          </w:p>
          <w:p w:rsidR="00E5706F" w:rsidRDefault="00E5706F" w:rsidP="00E5706F">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ru-RU"/>
              </w:rPr>
            </w:pPr>
          </w:p>
        </w:tc>
      </w:tr>
    </w:tbl>
    <w:p w:rsidR="00E5706F" w:rsidRDefault="00E5706F" w:rsidP="00E5706F">
      <w:pPr>
        <w:jc w:val="both"/>
      </w:pPr>
    </w:p>
    <w:p w:rsidR="00E5706F" w:rsidRDefault="00E5706F" w:rsidP="00E570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5706F" w:rsidRDefault="00E5706F" w:rsidP="00E570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5706F" w:rsidRDefault="00E5706F" w:rsidP="00E5706F">
      <w:pPr>
        <w:spacing w:after="120"/>
        <w:ind w:firstLine="426"/>
        <w:jc w:val="both"/>
        <w:rPr>
          <w:rFonts w:ascii="Arial" w:hAnsi="Arial" w:cs="Arial"/>
          <w:b/>
          <w:bCs/>
          <w:i/>
        </w:rPr>
      </w:pPr>
    </w:p>
    <w:p w:rsidR="00E5706F" w:rsidRDefault="00E5706F" w:rsidP="00E5706F">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E5706F" w:rsidRPr="00E71653" w:rsidRDefault="00E5706F" w:rsidP="00E5706F">
      <w:pPr>
        <w:spacing w:after="120"/>
        <w:jc w:val="both"/>
        <w:rPr>
          <w:bCs/>
          <w:color w:val="auto"/>
        </w:rPr>
      </w:pPr>
    </w:p>
    <w:p w:rsidR="00E5706F" w:rsidRDefault="00E5706F" w:rsidP="00E5706F">
      <w:pPr>
        <w:spacing w:after="120"/>
        <w:ind w:firstLine="425"/>
        <w:jc w:val="both"/>
        <w:rPr>
          <w:bCs/>
        </w:rPr>
      </w:pPr>
    </w:p>
    <w:tbl>
      <w:tblPr>
        <w:tblW w:w="0" w:type="auto"/>
        <w:tblLayout w:type="fixed"/>
        <w:tblLook w:val="0000"/>
      </w:tblPr>
      <w:tblGrid>
        <w:gridCol w:w="3080"/>
        <w:gridCol w:w="3068"/>
        <w:gridCol w:w="3094"/>
      </w:tblGrid>
      <w:tr w:rsidR="00E5706F" w:rsidTr="00E5706F">
        <w:tc>
          <w:tcPr>
            <w:tcW w:w="3080"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Потпис понуђача</w:t>
            </w:r>
          </w:p>
        </w:tc>
      </w:tr>
      <w:tr w:rsidR="00E5706F" w:rsidTr="00E5706F">
        <w:tc>
          <w:tcPr>
            <w:tcW w:w="3080"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c>
          <w:tcPr>
            <w:tcW w:w="3068" w:type="dxa"/>
            <w:shd w:val="clear" w:color="auto" w:fill="auto"/>
          </w:tcPr>
          <w:p w:rsidR="00E5706F" w:rsidRDefault="00E5706F" w:rsidP="00E570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r>
    </w:tbl>
    <w:p w:rsidR="00E5706F" w:rsidRDefault="00E5706F" w:rsidP="00E5706F"/>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sz w:val="28"/>
          <w:szCs w:val="28"/>
        </w:rPr>
      </w:pPr>
    </w:p>
    <w:p w:rsidR="00E5706F" w:rsidRDefault="00E5706F" w:rsidP="00E5706F">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E5706F" w:rsidRDefault="00E5706F" w:rsidP="00E5706F">
      <w:pPr>
        <w:pStyle w:val="BodyText3"/>
        <w:spacing w:after="0"/>
        <w:jc w:val="right"/>
        <w:rPr>
          <w:rFonts w:ascii="Arial" w:hAnsi="Arial" w:cs="Arial"/>
          <w:b/>
          <w:bCs/>
          <w:sz w:val="28"/>
          <w:szCs w:val="28"/>
        </w:rPr>
      </w:pPr>
    </w:p>
    <w:p w:rsidR="00E5706F" w:rsidRDefault="00E5706F" w:rsidP="00E5706F">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5706F" w:rsidRDefault="00E5706F" w:rsidP="00E5706F">
      <w:pPr>
        <w:pStyle w:val="BodyText3"/>
        <w:spacing w:after="0"/>
        <w:jc w:val="center"/>
        <w:rPr>
          <w:rFonts w:ascii="Arial" w:hAnsi="Arial" w:cs="Arial"/>
          <w:b/>
          <w:bCs/>
          <w:sz w:val="28"/>
          <w:szCs w:val="28"/>
        </w:rPr>
      </w:pPr>
    </w:p>
    <w:p w:rsidR="00E5706F" w:rsidRPr="00052709" w:rsidRDefault="00E5706F" w:rsidP="00E5706F">
      <w:pPr>
        <w:pStyle w:val="BodyText3"/>
        <w:spacing w:after="0"/>
        <w:jc w:val="center"/>
        <w:rPr>
          <w:rFonts w:ascii="Arial" w:hAnsi="Arial" w:cs="Arial"/>
          <w:bCs/>
          <w:sz w:val="24"/>
          <w:szCs w:val="24"/>
        </w:rPr>
      </w:pPr>
    </w:p>
    <w:p w:rsidR="00E5706F" w:rsidRDefault="00E5706F" w:rsidP="00E5706F">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5706F" w:rsidRDefault="00E5706F" w:rsidP="00E570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5706F" w:rsidRDefault="00E5706F" w:rsidP="00E5706F">
      <w:pPr>
        <w:pStyle w:val="BodyText3"/>
        <w:spacing w:after="0"/>
        <w:jc w:val="both"/>
        <w:rPr>
          <w:rFonts w:ascii="Arial" w:hAnsi="Arial" w:cs="Arial"/>
          <w:w w:val="200"/>
          <w:sz w:val="24"/>
          <w:szCs w:val="24"/>
        </w:rPr>
      </w:pPr>
      <w:r>
        <w:rPr>
          <w:rFonts w:ascii="Arial" w:hAnsi="Arial" w:cs="Arial"/>
          <w:sz w:val="24"/>
          <w:szCs w:val="24"/>
        </w:rPr>
        <w:t xml:space="preserve">даје: </w:t>
      </w:r>
    </w:p>
    <w:p w:rsidR="00E5706F" w:rsidRDefault="00E5706F" w:rsidP="00E570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5706F" w:rsidRDefault="00E5706F" w:rsidP="00E570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5706F" w:rsidRDefault="00E5706F" w:rsidP="00E5706F">
      <w:pPr>
        <w:pStyle w:val="BodyText3"/>
        <w:spacing w:after="0"/>
        <w:jc w:val="both"/>
        <w:rPr>
          <w:rFonts w:ascii="Arial" w:hAnsi="Arial" w:cs="Arial"/>
          <w:bCs/>
          <w:sz w:val="24"/>
          <w:szCs w:val="24"/>
        </w:rPr>
      </w:pPr>
    </w:p>
    <w:p w:rsidR="00E5706F" w:rsidRDefault="00E5706F" w:rsidP="00E5706F">
      <w:pPr>
        <w:pStyle w:val="BodyText3"/>
        <w:spacing w:after="0"/>
        <w:jc w:val="both"/>
        <w:rPr>
          <w:rFonts w:ascii="Arial" w:hAnsi="Arial" w:cs="Arial"/>
          <w:bCs/>
          <w:sz w:val="24"/>
          <w:szCs w:val="24"/>
        </w:rPr>
      </w:pPr>
    </w:p>
    <w:p w:rsidR="00E5706F" w:rsidRDefault="00E5706F" w:rsidP="00E570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5706F" w:rsidRDefault="00E5706F" w:rsidP="00E5706F">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средстава и прибора за чишћење и хигијену </w:t>
      </w:r>
      <w:r>
        <w:rPr>
          <w:rFonts w:ascii="Arial" w:hAnsi="Arial" w:cs="Arial"/>
          <w:i/>
          <w:iCs/>
        </w:rPr>
        <w:t>,</w:t>
      </w:r>
      <w:r w:rsidR="00420A97">
        <w:rPr>
          <w:rFonts w:ascii="Arial" w:hAnsi="Arial" w:cs="Arial"/>
        </w:rPr>
        <w:t xml:space="preserve"> бр. </w:t>
      </w:r>
      <w:r w:rsidR="00420A97">
        <w:rPr>
          <w:rFonts w:ascii="Arial" w:hAnsi="Arial" w:cs="Arial"/>
          <w:lang w:val="sr-Cyrl-CS"/>
        </w:rPr>
        <w:t>10/2018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5706F" w:rsidRDefault="00E5706F" w:rsidP="00E5706F">
      <w:pPr>
        <w:jc w:val="both"/>
        <w:rPr>
          <w:rFonts w:ascii="Arial" w:hAnsi="Arial" w:cs="Arial"/>
          <w:bCs/>
        </w:rPr>
      </w:pPr>
    </w:p>
    <w:p w:rsidR="00E5706F" w:rsidRDefault="00E5706F" w:rsidP="00E5706F">
      <w:pPr>
        <w:jc w:val="both"/>
        <w:rPr>
          <w:rFonts w:ascii="Arial" w:hAnsi="Arial" w:cs="Arial"/>
          <w:bCs/>
        </w:rPr>
      </w:pPr>
    </w:p>
    <w:p w:rsidR="00E5706F" w:rsidRDefault="00E5706F" w:rsidP="00E570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5706F" w:rsidTr="00E5706F">
        <w:tc>
          <w:tcPr>
            <w:tcW w:w="3080"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Потпис понуђача</w:t>
            </w:r>
          </w:p>
        </w:tc>
      </w:tr>
      <w:tr w:rsidR="00E5706F" w:rsidTr="00E5706F">
        <w:tc>
          <w:tcPr>
            <w:tcW w:w="3080"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c>
          <w:tcPr>
            <w:tcW w:w="3065" w:type="dxa"/>
            <w:shd w:val="clear" w:color="auto" w:fill="auto"/>
          </w:tcPr>
          <w:p w:rsidR="00E5706F" w:rsidRDefault="00E5706F" w:rsidP="00E570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r>
    </w:tbl>
    <w:p w:rsidR="00E5706F" w:rsidRDefault="00E5706F" w:rsidP="00E5706F">
      <w:pPr>
        <w:pStyle w:val="BodyText3"/>
        <w:spacing w:after="0"/>
        <w:ind w:firstLine="227"/>
        <w:jc w:val="both"/>
      </w:pPr>
    </w:p>
    <w:p w:rsidR="00E5706F" w:rsidRDefault="00E5706F" w:rsidP="00E5706F">
      <w:pPr>
        <w:tabs>
          <w:tab w:val="left" w:pos="6028"/>
        </w:tabs>
        <w:autoSpaceDE w:val="0"/>
        <w:spacing w:line="240" w:lineRule="auto"/>
      </w:pPr>
    </w:p>
    <w:p w:rsidR="00E5706F" w:rsidRDefault="00E5706F" w:rsidP="00E5706F">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E5706F" w:rsidRDefault="00E5706F" w:rsidP="00E5706F">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5706F" w:rsidRDefault="00E5706F" w:rsidP="00E5706F">
      <w:pPr>
        <w:rPr>
          <w:rFonts w:ascii="Arial" w:hAnsi="Arial" w:cs="Arial"/>
          <w:b/>
          <w:bCs/>
          <w:i/>
          <w:iCs/>
        </w:rPr>
      </w:pPr>
    </w:p>
    <w:p w:rsidR="00E5706F" w:rsidRDefault="00E5706F" w:rsidP="00E5706F">
      <w:pPr>
        <w:pStyle w:val="BodyText3"/>
        <w:spacing w:after="0"/>
        <w:jc w:val="center"/>
        <w:rPr>
          <w:rFonts w:ascii="Arial" w:hAnsi="Arial" w:cs="Arial"/>
          <w:sz w:val="24"/>
          <w:szCs w:val="24"/>
        </w:rPr>
      </w:pPr>
    </w:p>
    <w:p w:rsidR="00094266" w:rsidRDefault="00094266" w:rsidP="00E5706F">
      <w:pPr>
        <w:pStyle w:val="BodyText3"/>
        <w:spacing w:after="0"/>
        <w:jc w:val="center"/>
        <w:rPr>
          <w:rFonts w:ascii="Arial" w:hAnsi="Arial" w:cs="Arial"/>
          <w:sz w:val="24"/>
          <w:szCs w:val="24"/>
        </w:rPr>
      </w:pPr>
    </w:p>
    <w:p w:rsidR="00094266" w:rsidRDefault="00094266" w:rsidP="00E5706F">
      <w:pPr>
        <w:pStyle w:val="BodyText3"/>
        <w:spacing w:after="0"/>
        <w:jc w:val="center"/>
        <w:rPr>
          <w:rFonts w:ascii="Arial" w:hAnsi="Arial" w:cs="Arial"/>
          <w:sz w:val="24"/>
          <w:szCs w:val="24"/>
        </w:rPr>
      </w:pPr>
    </w:p>
    <w:p w:rsidR="00094266" w:rsidRPr="00AC47EA" w:rsidRDefault="00094266" w:rsidP="00E5706F">
      <w:pPr>
        <w:pStyle w:val="BodyText3"/>
        <w:spacing w:after="0"/>
        <w:jc w:val="center"/>
        <w:rPr>
          <w:rFonts w:ascii="Arial" w:hAnsi="Arial" w:cs="Arial"/>
          <w:sz w:val="24"/>
          <w:szCs w:val="24"/>
        </w:rPr>
      </w:pPr>
    </w:p>
    <w:p w:rsidR="00E5706F" w:rsidRPr="00AC47EA" w:rsidRDefault="00E5706F" w:rsidP="00E5706F">
      <w:pPr>
        <w:jc w:val="right"/>
        <w:rPr>
          <w:rFonts w:ascii="Arial" w:hAnsi="Arial" w:cs="Arial"/>
          <w:b/>
          <w:bCs/>
          <w:sz w:val="28"/>
          <w:szCs w:val="28"/>
        </w:rPr>
      </w:pPr>
      <w:r w:rsidRPr="00AC47EA">
        <w:rPr>
          <w:rFonts w:ascii="Arial" w:hAnsi="Arial" w:cs="Arial"/>
          <w:b/>
          <w:bCs/>
          <w:sz w:val="28"/>
          <w:szCs w:val="28"/>
        </w:rPr>
        <w:lastRenderedPageBreak/>
        <w:t>(ОБРАЗАЦ 5)</w:t>
      </w:r>
    </w:p>
    <w:p w:rsidR="00E5706F" w:rsidRPr="00AC47EA" w:rsidRDefault="00E5706F" w:rsidP="00E5706F">
      <w:pPr>
        <w:jc w:val="right"/>
        <w:rPr>
          <w:rFonts w:ascii="Arial" w:hAnsi="Arial" w:cs="Arial"/>
          <w:b/>
          <w:bCs/>
          <w:sz w:val="28"/>
          <w:szCs w:val="28"/>
        </w:rPr>
      </w:pPr>
    </w:p>
    <w:p w:rsidR="00E5706F" w:rsidRPr="00AC47EA" w:rsidRDefault="00E5706F" w:rsidP="00E5706F">
      <w:pPr>
        <w:jc w:val="center"/>
        <w:rPr>
          <w:rFonts w:ascii="Arial" w:hAnsi="Arial" w:cs="Arial"/>
          <w:b/>
          <w:bCs/>
          <w:sz w:val="28"/>
          <w:szCs w:val="28"/>
        </w:rPr>
      </w:pPr>
      <w:r w:rsidRPr="00AC47EA">
        <w:rPr>
          <w:rFonts w:ascii="Arial" w:hAnsi="Arial" w:cs="Arial"/>
          <w:b/>
          <w:bCs/>
          <w:sz w:val="28"/>
          <w:szCs w:val="28"/>
        </w:rPr>
        <w:t xml:space="preserve">ОБРАЗАЦ ИЗЈАВЕ ПОНУЂАЧА  О </w:t>
      </w:r>
      <w:r>
        <w:rPr>
          <w:rFonts w:ascii="Arial" w:hAnsi="Arial" w:cs="Arial"/>
          <w:b/>
          <w:bCs/>
          <w:sz w:val="28"/>
          <w:szCs w:val="28"/>
        </w:rPr>
        <w:t xml:space="preserve">ИСПУЊЕНОСТИ ОБАВЕЗНИХ </w:t>
      </w:r>
      <w:r w:rsidRPr="00AC47EA">
        <w:rPr>
          <w:rFonts w:ascii="Arial" w:hAnsi="Arial" w:cs="Arial"/>
          <w:b/>
          <w:bCs/>
          <w:sz w:val="28"/>
          <w:szCs w:val="28"/>
        </w:rPr>
        <w:t xml:space="preserve"> УСЛОВА ЗА УЧЕШЋЕ У ПОСТУПК</w:t>
      </w:r>
      <w:r>
        <w:rPr>
          <w:rFonts w:ascii="Arial" w:hAnsi="Arial" w:cs="Arial"/>
          <w:b/>
          <w:bCs/>
          <w:sz w:val="28"/>
          <w:szCs w:val="28"/>
        </w:rPr>
        <w:t xml:space="preserve">У ЈАВНЕ НАБАВКЕ -  ЧЛ. 75. </w:t>
      </w:r>
      <w:r w:rsidRPr="00AC47EA">
        <w:rPr>
          <w:rFonts w:ascii="Arial" w:hAnsi="Arial" w:cs="Arial"/>
          <w:b/>
          <w:bCs/>
          <w:sz w:val="28"/>
          <w:szCs w:val="28"/>
        </w:rPr>
        <w:t xml:space="preserve"> </w:t>
      </w:r>
      <w:r>
        <w:rPr>
          <w:rFonts w:ascii="Arial" w:hAnsi="Arial" w:cs="Arial"/>
          <w:b/>
          <w:bCs/>
          <w:sz w:val="28"/>
          <w:szCs w:val="28"/>
        </w:rPr>
        <w:t>ЗЈН</w:t>
      </w:r>
    </w:p>
    <w:p w:rsidR="00E5706F" w:rsidRPr="00AC47EA" w:rsidRDefault="00E5706F" w:rsidP="00E5706F">
      <w:pPr>
        <w:jc w:val="center"/>
        <w:rPr>
          <w:rFonts w:ascii="Arial" w:hAnsi="Arial" w:cs="Arial"/>
          <w:b/>
          <w:bCs/>
        </w:rPr>
      </w:pPr>
    </w:p>
    <w:p w:rsidR="00E5706F" w:rsidRPr="00AC47EA" w:rsidRDefault="00E5706F" w:rsidP="00E5706F">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5706F" w:rsidRPr="00AC47EA" w:rsidRDefault="00E5706F" w:rsidP="00E5706F">
      <w:pPr>
        <w:jc w:val="both"/>
        <w:rPr>
          <w:rFonts w:ascii="Arial" w:hAnsi="Arial" w:cs="Arial"/>
        </w:rPr>
      </w:pPr>
    </w:p>
    <w:p w:rsidR="00E5706F" w:rsidRPr="00AC47EA" w:rsidRDefault="00E5706F" w:rsidP="00E5706F">
      <w:pPr>
        <w:jc w:val="center"/>
        <w:rPr>
          <w:rFonts w:ascii="Arial" w:hAnsi="Arial" w:cs="Arial"/>
          <w:b/>
        </w:rPr>
      </w:pPr>
      <w:r w:rsidRPr="00AC47EA">
        <w:rPr>
          <w:rFonts w:ascii="Arial" w:hAnsi="Arial" w:cs="Arial"/>
          <w:b/>
        </w:rPr>
        <w:t>И З Ј А В У</w:t>
      </w:r>
    </w:p>
    <w:p w:rsidR="00E5706F" w:rsidRDefault="00E5706F" w:rsidP="00E5706F">
      <w:pPr>
        <w:jc w:val="both"/>
        <w:rPr>
          <w:rFonts w:ascii="Arial" w:hAnsi="Arial" w:cs="Arial"/>
          <w:lang w:val="sr-Cyrl-CS"/>
        </w:rPr>
      </w:pPr>
    </w:p>
    <w:p w:rsidR="00E5706F" w:rsidRDefault="00E5706F" w:rsidP="00E5706F">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средстава и прибора </w:t>
      </w:r>
      <w:r w:rsidR="00420A97">
        <w:rPr>
          <w:rFonts w:ascii="Arial" w:hAnsi="Arial" w:cs="Arial"/>
        </w:rPr>
        <w:t>за чишћење и хигијену  рб.</w:t>
      </w:r>
      <w:r w:rsidR="00420A97">
        <w:rPr>
          <w:rFonts w:ascii="Arial" w:hAnsi="Arial" w:cs="Arial"/>
          <w:lang w:val="sr-Cyrl-CS"/>
        </w:rPr>
        <w:t>10/2018</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06F" w:rsidRPr="001D78E6" w:rsidRDefault="00E5706F" w:rsidP="00E5706F">
      <w:pPr>
        <w:jc w:val="both"/>
        <w:rPr>
          <w:rFonts w:ascii="Arial" w:hAnsi="Arial" w:cs="Arial"/>
          <w:iCs/>
        </w:rPr>
      </w:pPr>
    </w:p>
    <w:p w:rsidR="00E5706F" w:rsidRPr="00AC47EA" w:rsidRDefault="00E5706F" w:rsidP="00E5706F">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5706F" w:rsidRPr="00AC47EA" w:rsidRDefault="00E5706F" w:rsidP="00E5706F">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5706F" w:rsidRPr="00AC47EA" w:rsidRDefault="00E5706F" w:rsidP="00E5706F">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5706F" w:rsidRPr="00034D7B" w:rsidRDefault="00E5706F" w:rsidP="00E5706F">
      <w:pPr>
        <w:pStyle w:val="ListParagraph"/>
        <w:numPr>
          <w:ilvl w:val="0"/>
          <w:numId w:val="25"/>
        </w:numPr>
        <w:jc w:val="both"/>
        <w:rPr>
          <w:rFonts w:ascii="Arial" w:hAnsi="Arial" w:cs="Arial"/>
          <w:iCs/>
        </w:rPr>
      </w:pPr>
      <w:r w:rsidRPr="00034D7B">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34D7B">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034D7B">
        <w:rPr>
          <w:rFonts w:ascii="Arial" w:hAnsi="Arial" w:cs="Arial"/>
          <w:iCs/>
        </w:rPr>
        <w:t>(чл. 75. ст. 2. ЗЈН)</w:t>
      </w:r>
      <w:r w:rsidRPr="00034D7B">
        <w:rPr>
          <w:rFonts w:ascii="Arial" w:eastAsia="Times New Roman" w:hAnsi="Arial" w:cs="Arial"/>
        </w:rPr>
        <w:t>;</w:t>
      </w:r>
    </w:p>
    <w:p w:rsidR="00E5706F" w:rsidRPr="00AC47EA" w:rsidRDefault="00E5706F" w:rsidP="00E5706F">
      <w:pPr>
        <w:pStyle w:val="ListParagraph"/>
        <w:ind w:left="1710"/>
        <w:jc w:val="both"/>
        <w:rPr>
          <w:rFonts w:ascii="Arial" w:hAnsi="Arial" w:cs="Arial"/>
          <w:b/>
          <w:i/>
          <w:iCs/>
          <w:color w:val="auto"/>
        </w:rPr>
      </w:pPr>
    </w:p>
    <w:p w:rsidR="00E5706F" w:rsidRPr="00AC47EA" w:rsidRDefault="00E5706F" w:rsidP="00E5706F">
      <w:pPr>
        <w:jc w:val="both"/>
        <w:rPr>
          <w:rFonts w:ascii="Arial" w:hAnsi="Arial" w:cs="Arial"/>
          <w:i/>
          <w:lang w:val="sr-Cyrl-CS"/>
        </w:rPr>
      </w:pPr>
    </w:p>
    <w:p w:rsidR="00E5706F" w:rsidRPr="00AC47EA" w:rsidRDefault="00E5706F" w:rsidP="00E5706F">
      <w:pPr>
        <w:rPr>
          <w:rFonts w:ascii="Arial" w:hAnsi="Arial" w:cs="Arial"/>
        </w:rPr>
      </w:pPr>
      <w:r w:rsidRPr="00AC47EA">
        <w:rPr>
          <w:rFonts w:ascii="Arial" w:hAnsi="Arial" w:cs="Arial"/>
        </w:rPr>
        <w:t>Место:_____________                                                            Понуђач:</w:t>
      </w:r>
    </w:p>
    <w:p w:rsidR="00E5706F" w:rsidRPr="00AC47EA" w:rsidRDefault="00E5706F" w:rsidP="00E5706F">
      <w:pPr>
        <w:rPr>
          <w:rFonts w:ascii="Arial" w:hAnsi="Arial" w:cs="Arial"/>
          <w:b/>
          <w:bCs/>
          <w:i/>
          <w:color w:val="auto"/>
        </w:rPr>
      </w:pPr>
      <w:r w:rsidRPr="00AC47EA">
        <w:rPr>
          <w:rFonts w:ascii="Arial" w:hAnsi="Arial" w:cs="Arial"/>
        </w:rPr>
        <w:t xml:space="preserve">Датум:_____________                         М.П.                     _____________________                                                        </w:t>
      </w:r>
    </w:p>
    <w:p w:rsidR="00E5706F" w:rsidRPr="00AC47EA" w:rsidRDefault="00E5706F" w:rsidP="00E5706F">
      <w:pPr>
        <w:pStyle w:val="BodyText2"/>
        <w:spacing w:line="100" w:lineRule="atLeast"/>
        <w:jc w:val="both"/>
        <w:rPr>
          <w:rFonts w:ascii="Arial" w:hAnsi="Arial" w:cs="Arial"/>
          <w:b/>
          <w:bCs/>
          <w:i/>
          <w:color w:val="auto"/>
        </w:rPr>
      </w:pPr>
    </w:p>
    <w:p w:rsidR="00E5706F" w:rsidRPr="00447B01" w:rsidRDefault="00E5706F" w:rsidP="00E5706F">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E5706F" w:rsidRPr="00816605" w:rsidRDefault="00E5706F" w:rsidP="00E5706F">
      <w:pPr>
        <w:pStyle w:val="ListParagraph"/>
        <w:ind w:left="0"/>
        <w:jc w:val="both"/>
        <w:rPr>
          <w:rFonts w:ascii="Arial" w:hAnsi="Arial" w:cs="Arial"/>
          <w:bCs/>
          <w:i/>
          <w:iCs/>
          <w:color w:val="FF0000"/>
          <w:sz w:val="22"/>
          <w:szCs w:val="22"/>
        </w:rPr>
      </w:pPr>
    </w:p>
    <w:p w:rsidR="00E5706F" w:rsidRDefault="00E5706F" w:rsidP="00E5706F">
      <w:pPr>
        <w:tabs>
          <w:tab w:val="left" w:pos="6028"/>
        </w:tabs>
        <w:autoSpaceDE w:val="0"/>
        <w:spacing w:line="240" w:lineRule="auto"/>
        <w:ind w:left="360"/>
        <w:rPr>
          <w:rFonts w:ascii="Arial" w:hAnsi="Arial" w:cs="Arial"/>
          <w:bCs/>
          <w:iCs/>
          <w:lang w:val="ru-RU"/>
        </w:rPr>
      </w:pPr>
    </w:p>
    <w:p w:rsidR="00E5706F" w:rsidRDefault="00E5706F" w:rsidP="00E5706F">
      <w:pPr>
        <w:jc w:val="right"/>
        <w:rPr>
          <w:rFonts w:ascii="Arial" w:hAnsi="Arial" w:cs="Arial"/>
          <w:b/>
          <w:bCs/>
          <w:sz w:val="28"/>
          <w:szCs w:val="28"/>
        </w:rPr>
      </w:pPr>
    </w:p>
    <w:p w:rsidR="00E5706F" w:rsidRDefault="00E5706F" w:rsidP="00E5706F">
      <w:pPr>
        <w:jc w:val="right"/>
        <w:rPr>
          <w:rFonts w:ascii="Arial" w:hAnsi="Arial" w:cs="Arial"/>
          <w:b/>
          <w:bCs/>
          <w:sz w:val="28"/>
          <w:szCs w:val="28"/>
        </w:rPr>
      </w:pPr>
    </w:p>
    <w:p w:rsidR="00F97FE6" w:rsidRPr="00F97FE6" w:rsidRDefault="00F97FE6" w:rsidP="00E5706F">
      <w:pPr>
        <w:jc w:val="right"/>
        <w:rPr>
          <w:rFonts w:ascii="Arial" w:hAnsi="Arial" w:cs="Arial"/>
          <w:b/>
          <w:bCs/>
          <w:sz w:val="28"/>
          <w:szCs w:val="28"/>
        </w:rPr>
      </w:pPr>
    </w:p>
    <w:p w:rsidR="00E5706F" w:rsidRPr="00AC47EA" w:rsidRDefault="00E5706F" w:rsidP="00E5706F">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E5706F" w:rsidRPr="00AC47EA" w:rsidRDefault="00E5706F" w:rsidP="00E5706F">
      <w:pPr>
        <w:jc w:val="right"/>
        <w:rPr>
          <w:rFonts w:ascii="Arial" w:hAnsi="Arial" w:cs="Arial"/>
          <w:b/>
          <w:bCs/>
          <w:sz w:val="28"/>
          <w:szCs w:val="28"/>
        </w:rPr>
      </w:pPr>
    </w:p>
    <w:p w:rsidR="00E5706F" w:rsidRPr="00AC47EA" w:rsidRDefault="00E5706F" w:rsidP="00E5706F">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E5706F" w:rsidRDefault="00E5706F" w:rsidP="00E570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5706F" w:rsidRDefault="00E5706F" w:rsidP="00E5706F">
      <w:pPr>
        <w:jc w:val="center"/>
        <w:rPr>
          <w:rFonts w:ascii="Arial" w:hAnsi="Arial" w:cs="Arial"/>
          <w:b/>
          <w:bCs/>
        </w:rPr>
      </w:pPr>
    </w:p>
    <w:p w:rsidR="00E5706F" w:rsidRPr="00AC47EA" w:rsidRDefault="00E5706F" w:rsidP="00E5706F">
      <w:pPr>
        <w:jc w:val="center"/>
        <w:rPr>
          <w:rFonts w:ascii="Arial" w:hAnsi="Arial" w:cs="Arial"/>
          <w:b/>
          <w:bCs/>
        </w:rPr>
      </w:pPr>
    </w:p>
    <w:p w:rsidR="00E5706F" w:rsidRPr="00AC47EA" w:rsidRDefault="00E5706F" w:rsidP="00E5706F">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5706F" w:rsidRPr="00AC47EA" w:rsidRDefault="00E5706F" w:rsidP="00E5706F">
      <w:pPr>
        <w:jc w:val="both"/>
        <w:rPr>
          <w:rFonts w:ascii="Arial" w:hAnsi="Arial" w:cs="Arial"/>
        </w:rPr>
      </w:pPr>
    </w:p>
    <w:p w:rsidR="00E5706F" w:rsidRPr="00AC47EA" w:rsidRDefault="00E5706F" w:rsidP="00E5706F">
      <w:pPr>
        <w:jc w:val="center"/>
        <w:rPr>
          <w:rFonts w:ascii="Arial" w:hAnsi="Arial" w:cs="Arial"/>
          <w:b/>
        </w:rPr>
      </w:pPr>
      <w:r w:rsidRPr="00AC47EA">
        <w:rPr>
          <w:rFonts w:ascii="Arial" w:hAnsi="Arial" w:cs="Arial"/>
          <w:b/>
        </w:rPr>
        <w:t>И З Ј А В У</w:t>
      </w:r>
    </w:p>
    <w:p w:rsidR="00E5706F" w:rsidRPr="00AC47EA" w:rsidRDefault="00E5706F" w:rsidP="00E5706F">
      <w:pPr>
        <w:jc w:val="center"/>
        <w:rPr>
          <w:rFonts w:ascii="Arial" w:hAnsi="Arial" w:cs="Arial"/>
        </w:rPr>
      </w:pPr>
    </w:p>
    <w:p w:rsidR="00E5706F" w:rsidRDefault="00E5706F" w:rsidP="00E5706F">
      <w:pPr>
        <w:jc w:val="both"/>
        <w:rPr>
          <w:rFonts w:ascii="Arial" w:hAnsi="Arial" w:cs="Arial"/>
          <w:lang w:val="sr-Cyrl-CS"/>
        </w:rPr>
      </w:pPr>
    </w:p>
    <w:p w:rsidR="00E5706F" w:rsidRDefault="00E5706F" w:rsidP="00E5706F">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средстава и прибора</w:t>
      </w:r>
      <w:r w:rsidR="00420A97">
        <w:rPr>
          <w:rFonts w:ascii="Arial" w:hAnsi="Arial" w:cs="Arial"/>
        </w:rPr>
        <w:t xml:space="preserve"> за чишћење и хигијену рб.</w:t>
      </w:r>
      <w:r w:rsidR="00420A97">
        <w:rPr>
          <w:rFonts w:ascii="Arial" w:hAnsi="Arial" w:cs="Arial"/>
          <w:lang w:val="sr-Cyrl-CS"/>
        </w:rPr>
        <w:t>10/2018</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06F" w:rsidRPr="001D78E6" w:rsidRDefault="00E5706F" w:rsidP="00E5706F">
      <w:pPr>
        <w:jc w:val="both"/>
        <w:rPr>
          <w:rFonts w:ascii="Arial" w:hAnsi="Arial" w:cs="Arial"/>
          <w:iCs/>
        </w:rPr>
      </w:pPr>
    </w:p>
    <w:p w:rsidR="00E5706F" w:rsidRPr="00AC47EA" w:rsidRDefault="00E5706F" w:rsidP="00E5706F">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5706F" w:rsidRPr="00AC47EA" w:rsidRDefault="00E5706F" w:rsidP="00E5706F">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5706F" w:rsidRPr="00AC47EA" w:rsidRDefault="00E5706F" w:rsidP="00E5706F">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5706F" w:rsidRPr="00386E5E" w:rsidRDefault="00E5706F" w:rsidP="00E5706F">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E5706F" w:rsidRPr="00C75169" w:rsidRDefault="00E5706F" w:rsidP="00E5706F">
      <w:pPr>
        <w:pStyle w:val="ListParagraph"/>
        <w:ind w:left="1080"/>
        <w:jc w:val="both"/>
        <w:rPr>
          <w:rFonts w:ascii="Arial" w:hAnsi="Arial" w:cs="Arial"/>
          <w:iCs/>
          <w:lang w:val="sr-Cyrl-CS"/>
        </w:rPr>
      </w:pPr>
    </w:p>
    <w:p w:rsidR="00E5706F" w:rsidRPr="00AC47EA" w:rsidRDefault="00E5706F" w:rsidP="00E5706F">
      <w:pPr>
        <w:pStyle w:val="ListParagraph"/>
        <w:jc w:val="both"/>
        <w:rPr>
          <w:rFonts w:ascii="Arial" w:hAnsi="Arial" w:cs="Arial"/>
          <w:iCs/>
        </w:rPr>
      </w:pPr>
    </w:p>
    <w:p w:rsidR="00E5706F" w:rsidRPr="00AC47EA" w:rsidRDefault="00E5706F" w:rsidP="00E5706F">
      <w:pPr>
        <w:jc w:val="both"/>
        <w:rPr>
          <w:rFonts w:ascii="Arial" w:hAnsi="Arial" w:cs="Arial"/>
          <w:i/>
          <w:lang w:val="sr-Cyrl-CS"/>
        </w:rPr>
      </w:pPr>
    </w:p>
    <w:p w:rsidR="00E5706F" w:rsidRPr="00AC47EA" w:rsidRDefault="00E5706F" w:rsidP="00E5706F">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E5706F" w:rsidRPr="00AC47EA" w:rsidRDefault="00E5706F" w:rsidP="00E5706F">
      <w:pPr>
        <w:rPr>
          <w:rFonts w:ascii="Arial" w:hAnsi="Arial" w:cs="Arial"/>
          <w:b/>
          <w:bCs/>
          <w:i/>
          <w:color w:val="auto"/>
        </w:rPr>
      </w:pPr>
      <w:r w:rsidRPr="00AC47EA">
        <w:rPr>
          <w:rFonts w:ascii="Arial" w:hAnsi="Arial" w:cs="Arial"/>
        </w:rPr>
        <w:t xml:space="preserve">Датум:_____________                         М.П.                     _____________________                                                        </w:t>
      </w:r>
    </w:p>
    <w:p w:rsidR="00E5706F" w:rsidRPr="00AC47EA" w:rsidRDefault="00E5706F" w:rsidP="00E5706F">
      <w:pPr>
        <w:pStyle w:val="BodyText2"/>
        <w:spacing w:line="100" w:lineRule="atLeast"/>
        <w:jc w:val="both"/>
        <w:rPr>
          <w:rFonts w:ascii="Arial" w:hAnsi="Arial" w:cs="Arial"/>
          <w:b/>
          <w:bCs/>
          <w:i/>
          <w:color w:val="auto"/>
        </w:rPr>
      </w:pPr>
    </w:p>
    <w:p w:rsidR="00E5706F" w:rsidRPr="00C75169" w:rsidRDefault="00E5706F" w:rsidP="00E5706F">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5706F" w:rsidRPr="00444BC8" w:rsidRDefault="00E5706F" w:rsidP="00E5706F">
      <w:pPr>
        <w:pStyle w:val="BodyText2"/>
        <w:spacing w:line="100" w:lineRule="atLeast"/>
        <w:jc w:val="both"/>
        <w:rPr>
          <w:rFonts w:ascii="Arial" w:hAnsi="Arial" w:cs="Arial"/>
          <w:b/>
          <w:bCs/>
          <w:i/>
          <w:color w:val="auto"/>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center"/>
        <w:rPr>
          <w:rFonts w:ascii="Arial" w:hAnsi="Arial" w:cs="Arial"/>
          <w:b/>
          <w:bCs/>
          <w:i/>
          <w:iCs/>
        </w:rPr>
      </w:pPr>
    </w:p>
    <w:p w:rsidR="00E5706F" w:rsidRPr="002D43E1" w:rsidRDefault="00E5706F" w:rsidP="00E5706F">
      <w:pPr>
        <w:jc w:val="center"/>
        <w:rPr>
          <w:rFonts w:ascii="Arial" w:hAnsi="Arial" w:cs="Arial"/>
          <w:b/>
          <w:bCs/>
          <w:i/>
          <w:iCs/>
          <w:sz w:val="22"/>
          <w:szCs w:val="22"/>
        </w:rPr>
      </w:pPr>
      <w:r w:rsidRPr="007E4757">
        <w:rPr>
          <w:rFonts w:ascii="Arial" w:hAnsi="Arial" w:cs="Arial"/>
          <w:b/>
          <w:bCs/>
          <w:i/>
          <w:iCs/>
          <w:sz w:val="22"/>
          <w:szCs w:val="22"/>
        </w:rPr>
        <w:t>УГОВОР О ЈАВНОЈ НАБАВЦИ  СРЕДСТВА</w:t>
      </w:r>
      <w:r>
        <w:rPr>
          <w:rFonts w:ascii="Arial" w:hAnsi="Arial" w:cs="Arial"/>
          <w:b/>
          <w:bCs/>
          <w:i/>
          <w:iCs/>
          <w:sz w:val="22"/>
          <w:szCs w:val="22"/>
        </w:rPr>
        <w:t xml:space="preserve"> И ПРИБОРА </w:t>
      </w:r>
      <w:r w:rsidRPr="007E4757">
        <w:rPr>
          <w:rFonts w:ascii="Arial" w:hAnsi="Arial" w:cs="Arial"/>
          <w:b/>
          <w:bCs/>
          <w:i/>
          <w:iCs/>
          <w:sz w:val="22"/>
          <w:szCs w:val="22"/>
        </w:rPr>
        <w:t xml:space="preserve"> ЗА ЧИШЋЕЊЕ</w:t>
      </w:r>
      <w:r>
        <w:rPr>
          <w:rFonts w:ascii="Arial" w:hAnsi="Arial" w:cs="Arial"/>
          <w:b/>
          <w:bCs/>
          <w:i/>
          <w:iCs/>
          <w:sz w:val="22"/>
          <w:szCs w:val="22"/>
        </w:rPr>
        <w:t xml:space="preserve"> И ХИГИЈЕНУ</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b/>
          <w:i/>
          <w:iCs/>
          <w:sz w:val="22"/>
          <w:szCs w:val="22"/>
        </w:rPr>
        <w:t>Закључен између:</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Наручиоца Специјалне болнице за плућне болести „Озрен“ Сокобања</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са седиштем у Сокобањи-Озрен., улица: насеље Озрен бб , ПИБ:102174689 Матични број: 07128541 Број рачуна: 840-538661-68 Назив банке:Управа за трезор</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Телефон: 018/830-927.факс:018/830-337</w:t>
      </w:r>
    </w:p>
    <w:p w:rsidR="00E5706F" w:rsidRPr="0030742C" w:rsidRDefault="00E5706F" w:rsidP="00E5706F">
      <w:pPr>
        <w:rPr>
          <w:rFonts w:ascii="Arial" w:hAnsi="Arial" w:cs="Arial"/>
          <w:i/>
          <w:iCs/>
          <w:sz w:val="22"/>
          <w:szCs w:val="22"/>
        </w:rPr>
      </w:pPr>
      <w:r w:rsidRPr="007E4757">
        <w:rPr>
          <w:rFonts w:ascii="Arial" w:hAnsi="Arial" w:cs="Arial"/>
          <w:i/>
          <w:iCs/>
          <w:sz w:val="22"/>
          <w:szCs w:val="22"/>
        </w:rPr>
        <w:t>кога заступа</w:t>
      </w:r>
      <w:r>
        <w:rPr>
          <w:rFonts w:ascii="Arial" w:hAnsi="Arial" w:cs="Arial"/>
          <w:i/>
          <w:iCs/>
          <w:sz w:val="22"/>
          <w:szCs w:val="22"/>
        </w:rPr>
        <w:t>: вд.директор Михајло Јовановић</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(у даљем тексту: </w:t>
      </w:r>
      <w:r w:rsidRPr="007E4757">
        <w:rPr>
          <w:rFonts w:ascii="Arial" w:hAnsi="Arial" w:cs="Arial"/>
          <w:b/>
          <w:bCs/>
          <w:i/>
          <w:iCs/>
          <w:sz w:val="22"/>
          <w:szCs w:val="22"/>
        </w:rPr>
        <w:t>купац)</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и</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са седиштем у ............................................, улица .........................................., ПИБ:.......................... Матични број: ........................................</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Број рачуна: ............................................ Назив банке:......................................,</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Телефон:............................Телефакс:</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кога заступа................................................................... </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(у</w:t>
      </w:r>
      <w:r w:rsidRPr="007E4757">
        <w:rPr>
          <w:rFonts w:ascii="Arial" w:hAnsi="Arial" w:cs="Arial"/>
          <w:i/>
          <w:iCs/>
          <w:sz w:val="22"/>
          <w:szCs w:val="22"/>
          <w:lang w:val="sr-Cyrl-CS"/>
        </w:rPr>
        <w:t xml:space="preserve"> </w:t>
      </w:r>
      <w:r w:rsidRPr="007E4757">
        <w:rPr>
          <w:rFonts w:ascii="Arial" w:hAnsi="Arial" w:cs="Arial"/>
          <w:i/>
          <w:iCs/>
          <w:sz w:val="22"/>
          <w:szCs w:val="22"/>
        </w:rPr>
        <w:t xml:space="preserve">даљем тексту: </w:t>
      </w:r>
      <w:r w:rsidRPr="007E4757">
        <w:rPr>
          <w:rFonts w:ascii="Arial" w:hAnsi="Arial" w:cs="Arial"/>
          <w:b/>
          <w:bCs/>
          <w:i/>
          <w:iCs/>
          <w:sz w:val="22"/>
          <w:szCs w:val="22"/>
        </w:rPr>
        <w:t>…...............</w:t>
      </w: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Основ уговора:</w:t>
      </w:r>
    </w:p>
    <w:p w:rsidR="00E5706F" w:rsidRPr="00420A97" w:rsidRDefault="00E5706F" w:rsidP="00E5706F">
      <w:pPr>
        <w:rPr>
          <w:rFonts w:ascii="Arial" w:hAnsi="Arial" w:cs="Arial"/>
          <w:i/>
          <w:iCs/>
          <w:sz w:val="22"/>
          <w:szCs w:val="22"/>
          <w:lang w:val="sr-Cyrl-CS"/>
        </w:rPr>
      </w:pPr>
      <w:r w:rsidRPr="007E4757">
        <w:rPr>
          <w:rFonts w:ascii="Arial" w:hAnsi="Arial" w:cs="Arial"/>
          <w:i/>
          <w:iCs/>
          <w:sz w:val="22"/>
          <w:szCs w:val="22"/>
        </w:rPr>
        <w:t>ЈН Број:</w:t>
      </w:r>
      <w:r w:rsidR="00420A97">
        <w:rPr>
          <w:rFonts w:ascii="Arial" w:hAnsi="Arial" w:cs="Arial"/>
          <w:i/>
          <w:iCs/>
          <w:sz w:val="22"/>
          <w:szCs w:val="22"/>
          <w:lang w:val="sr-Cyrl-CS"/>
        </w:rPr>
        <w:t>10/2018</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Број и датум одлуке о </w:t>
      </w:r>
      <w:r w:rsidRPr="007E4757">
        <w:rPr>
          <w:rFonts w:ascii="Arial" w:hAnsi="Arial" w:cs="Arial"/>
          <w:i/>
          <w:iCs/>
          <w:sz w:val="22"/>
          <w:szCs w:val="22"/>
          <w:lang w:val="sr-Cyrl-CS"/>
        </w:rPr>
        <w:t>додели уговора</w:t>
      </w: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Понуда изабраног понуђача бр. ______ од...............................</w:t>
      </w:r>
    </w:p>
    <w:p w:rsidR="00E5706F" w:rsidRPr="007E4757" w:rsidRDefault="00E5706F" w:rsidP="00E5706F">
      <w:pPr>
        <w:rPr>
          <w:rFonts w:ascii="Arial" w:hAnsi="Arial" w:cs="Arial"/>
          <w:i/>
          <w:iCs/>
          <w:sz w:val="22"/>
          <w:szCs w:val="22"/>
        </w:rPr>
      </w:pPr>
    </w:p>
    <w:p w:rsidR="00E5706F" w:rsidRDefault="00E5706F" w:rsidP="00E5706F">
      <w:pPr>
        <w:shd w:val="clear" w:color="auto" w:fill="FFFFFF"/>
        <w:jc w:val="center"/>
      </w:pPr>
    </w:p>
    <w:p w:rsidR="00E5706F" w:rsidRDefault="00E5706F" w:rsidP="00E5706F">
      <w:pPr>
        <w:shd w:val="clear" w:color="auto" w:fill="FFFFFF"/>
        <w:jc w:val="both"/>
      </w:pPr>
    </w:p>
    <w:p w:rsidR="00E5706F" w:rsidRPr="004A560C" w:rsidRDefault="00E5706F" w:rsidP="00E5706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E5706F" w:rsidRDefault="00E5706F" w:rsidP="00E5706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средстава за чишћење и хигијену , по ценама из обрасца понуде, структуре цена са упутством какао да се попуни и техничким карактеристикама средстава за чишћење.</w:t>
      </w:r>
    </w:p>
    <w:p w:rsidR="00E5706F" w:rsidRDefault="00E5706F" w:rsidP="00E5706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r>
        <w:rPr>
          <w:rFonts w:ascii="Arial" w:hAnsi="Arial" w:cs="Arial"/>
          <w:iCs/>
          <w:sz w:val="22"/>
          <w:szCs w:val="22"/>
          <w:lang w:val="sr-Cyrl-CS"/>
        </w:rPr>
        <w:t>Уговорена вредност за партију 1.</w:t>
      </w:r>
      <w:r w:rsidRPr="00F61DB4">
        <w:rPr>
          <w:rFonts w:ascii="Arial" w:hAnsi="Arial" w:cs="Arial"/>
          <w:noProof/>
          <w:lang w:val="sr-Cyrl-CS"/>
        </w:rPr>
        <w:t xml:space="preserve"> </w:t>
      </w:r>
      <w:r w:rsidRPr="00DF0D79">
        <w:rPr>
          <w:rFonts w:ascii="Arial" w:hAnsi="Arial" w:cs="Arial"/>
          <w:noProof/>
          <w:lang w:val="sr-Cyrl-CS"/>
        </w:rPr>
        <w:t>Средства за чишћење, прање и хигијену</w:t>
      </w:r>
      <w:r>
        <w:rPr>
          <w:rFonts w:ascii="Arial" w:hAnsi="Arial" w:cs="Arial"/>
          <w:iCs/>
          <w:sz w:val="22"/>
          <w:szCs w:val="22"/>
          <w:lang w:val="sr-Cyrl-CS"/>
        </w:rPr>
        <w:t xml:space="preserve"> без ПДВ је_______________динара; са ПДВ је динара_____________.</w:t>
      </w:r>
    </w:p>
    <w:p w:rsidR="00E5706F" w:rsidRDefault="00E5706F" w:rsidP="00E5706F">
      <w:pPr>
        <w:rPr>
          <w:rFonts w:ascii="Arial" w:hAnsi="Arial" w:cs="Arial"/>
          <w:iCs/>
          <w:sz w:val="22"/>
          <w:szCs w:val="22"/>
          <w:lang w:val="sr-Cyrl-CS"/>
        </w:rPr>
      </w:pPr>
    </w:p>
    <w:p w:rsidR="00E5706F" w:rsidRPr="004A560C" w:rsidRDefault="00E5706F" w:rsidP="00E5706F">
      <w:pPr>
        <w:rPr>
          <w:rFonts w:ascii="Arial" w:hAnsi="Arial" w:cs="Arial"/>
          <w:iCs/>
          <w:sz w:val="22"/>
          <w:szCs w:val="22"/>
          <w:lang w:val="sr-Cyrl-CS"/>
        </w:rPr>
      </w:pPr>
      <w:r>
        <w:rPr>
          <w:rFonts w:ascii="Arial" w:hAnsi="Arial" w:cs="Arial"/>
          <w:iCs/>
          <w:sz w:val="22"/>
          <w:szCs w:val="22"/>
          <w:lang w:val="sr-Cyrl-CS"/>
        </w:rPr>
        <w:t>Уговорена вредност за партију 2. Прибор за чишћење и хигијену без ПДВ је</w:t>
      </w:r>
    </w:p>
    <w:p w:rsidR="00E5706F" w:rsidRDefault="00E5706F" w:rsidP="00E5706F">
      <w:pPr>
        <w:rPr>
          <w:rFonts w:ascii="Arial" w:hAnsi="Arial" w:cs="Arial"/>
          <w:iCs/>
          <w:sz w:val="22"/>
          <w:szCs w:val="22"/>
          <w:lang w:val="sr-Cyrl-CS"/>
        </w:rPr>
      </w:pPr>
      <w:r>
        <w:rPr>
          <w:rFonts w:ascii="Arial" w:hAnsi="Arial" w:cs="Arial"/>
          <w:iCs/>
          <w:sz w:val="22"/>
          <w:szCs w:val="22"/>
          <w:lang w:val="sr-Cyrl-CS"/>
        </w:rPr>
        <w:t>_______________динара; са ПДВ је динара_____________.</w:t>
      </w:r>
    </w:p>
    <w:p w:rsidR="00E5706F" w:rsidRDefault="00E5706F" w:rsidP="00E5706F">
      <w:pPr>
        <w:rPr>
          <w:rFonts w:ascii="Arial" w:hAnsi="Arial" w:cs="Arial"/>
          <w:iCs/>
          <w:sz w:val="22"/>
          <w:szCs w:val="22"/>
          <w:lang w:val="sr-Cyrl-CS"/>
        </w:rPr>
      </w:pPr>
    </w:p>
    <w:p w:rsidR="00E5706F" w:rsidRPr="00356CDC" w:rsidRDefault="00E5706F" w:rsidP="00E5706F">
      <w:pPr>
        <w:rPr>
          <w:rFonts w:ascii="Arial" w:hAnsi="Arial" w:cs="Arial"/>
          <w:i/>
          <w:iCs/>
          <w:sz w:val="22"/>
          <w:szCs w:val="22"/>
          <w:lang w:val="sr-Cyrl-CS"/>
        </w:rPr>
      </w:pPr>
      <w:r>
        <w:rPr>
          <w:rFonts w:ascii="Arial" w:hAnsi="Arial" w:cs="Arial"/>
          <w:i/>
          <w:iCs/>
          <w:sz w:val="22"/>
          <w:szCs w:val="22"/>
          <w:lang w:val="sr-Cyrl-CS"/>
        </w:rPr>
        <w:t>(</w:t>
      </w:r>
      <w:r w:rsidRPr="00356CDC">
        <w:rPr>
          <w:rFonts w:ascii="Arial" w:hAnsi="Arial" w:cs="Arial"/>
          <w:i/>
          <w:iCs/>
          <w:sz w:val="22"/>
          <w:szCs w:val="22"/>
          <w:lang w:val="sr-Cyrl-CS"/>
        </w:rPr>
        <w:t>Напомена: Понуђачи попуњавају вредности за партију за коју подносе понуду</w:t>
      </w:r>
      <w:r>
        <w:rPr>
          <w:rFonts w:ascii="Arial" w:hAnsi="Arial" w:cs="Arial"/>
          <w:i/>
          <w:iCs/>
          <w:sz w:val="22"/>
          <w:szCs w:val="22"/>
          <w:lang w:val="sr-Cyrl-CS"/>
        </w:rPr>
        <w:t>)</w:t>
      </w:r>
    </w:p>
    <w:p w:rsidR="00E5706F" w:rsidRPr="004A560C" w:rsidRDefault="00E5706F" w:rsidP="00E5706F">
      <w:pPr>
        <w:rPr>
          <w:rFonts w:ascii="Arial" w:hAnsi="Arial" w:cs="Arial"/>
          <w:iCs/>
          <w:sz w:val="22"/>
          <w:szCs w:val="22"/>
          <w:lang w:val="sr-Cyrl-CS"/>
        </w:rPr>
      </w:pPr>
      <w:r w:rsidRPr="004A560C">
        <w:rPr>
          <w:rFonts w:ascii="Arial" w:hAnsi="Arial" w:cs="Arial"/>
          <w:iCs/>
          <w:sz w:val="22"/>
          <w:szCs w:val="22"/>
          <w:lang w:val="sr-Cyrl-CS"/>
        </w:rPr>
        <w:t>Укупна вредност уговора без ПДВ је _________________динара, са ПДВ је_____________ дианра</w:t>
      </w:r>
      <w:r>
        <w:rPr>
          <w:rFonts w:ascii="Arial" w:hAnsi="Arial" w:cs="Arial"/>
          <w:iCs/>
          <w:sz w:val="22"/>
          <w:szCs w:val="22"/>
          <w:lang w:val="sr-Cyrl-CS"/>
        </w:rPr>
        <w:t xml:space="preserve"> </w:t>
      </w: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2.</w:t>
      </w:r>
    </w:p>
    <w:p w:rsidR="00E5706F" w:rsidRDefault="00E5706F" w:rsidP="00E5706F">
      <w:pPr>
        <w:jc w:val="center"/>
        <w:rPr>
          <w:rFonts w:ascii="Arial" w:hAnsi="Arial" w:cs="Arial"/>
          <w:iCs/>
          <w:sz w:val="22"/>
          <w:szCs w:val="22"/>
          <w:lang w:val="sr-Cyrl-CS"/>
        </w:rPr>
      </w:pPr>
    </w:p>
    <w:p w:rsidR="00E5706F" w:rsidRDefault="00E5706F" w:rsidP="00E5706F">
      <w:pPr>
        <w:jc w:val="both"/>
        <w:rPr>
          <w:rFonts w:ascii="Arial" w:hAnsi="Arial" w:cs="Arial"/>
          <w:iCs/>
          <w:sz w:val="22"/>
          <w:szCs w:val="22"/>
          <w:lang w:val="sr-Cyrl-CS"/>
        </w:rPr>
      </w:pPr>
      <w:r>
        <w:rPr>
          <w:rFonts w:ascii="Arial" w:hAnsi="Arial" w:cs="Arial"/>
          <w:iCs/>
          <w:sz w:val="22"/>
          <w:szCs w:val="22"/>
          <w:lang w:val="sr-Cyrl-CS"/>
        </w:rPr>
        <w:lastRenderedPageBreak/>
        <w:t xml:space="preserve">Цене из члана 1. овог уговора представљају укупну цену добара са свим урачунатим трошковима фцо апотека купца. </w:t>
      </w:r>
    </w:p>
    <w:p w:rsidR="00E5706F" w:rsidRDefault="00E5706F" w:rsidP="00E5706F">
      <w:pPr>
        <w:jc w:val="both"/>
        <w:rPr>
          <w:rFonts w:ascii="Arial" w:hAnsi="Arial" w:cs="Arial"/>
          <w:iCs/>
          <w:sz w:val="22"/>
          <w:szCs w:val="22"/>
          <w:lang w:val="sr-Cyrl-CS"/>
        </w:rPr>
      </w:pPr>
      <w:r>
        <w:rPr>
          <w:rFonts w:ascii="Arial" w:hAnsi="Arial" w:cs="Arial"/>
          <w:iCs/>
          <w:sz w:val="22"/>
          <w:szCs w:val="22"/>
          <w:lang w:val="sr-Cyrl-CS"/>
        </w:rPr>
        <w:t>Цене су фиксне и не могу се мењати у току трајања уговора.</w:t>
      </w:r>
    </w:p>
    <w:p w:rsidR="00E5706F" w:rsidRPr="00D81B52" w:rsidRDefault="00E5706F" w:rsidP="00E5706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E5706F" w:rsidRDefault="00E5706F" w:rsidP="00E5706F">
      <w:pPr>
        <w:jc w:val="both"/>
        <w:rPr>
          <w:rFonts w:ascii="Arial" w:hAnsi="Arial" w:cs="Arial"/>
          <w:iCs/>
          <w:sz w:val="22"/>
          <w:szCs w:val="22"/>
          <w:lang w:val="sr-Cyrl-CS"/>
        </w:rPr>
      </w:pPr>
    </w:p>
    <w:p w:rsidR="00E5706F" w:rsidRPr="00CA7A79" w:rsidRDefault="00E5706F" w:rsidP="00E5706F">
      <w:pPr>
        <w:jc w:val="center"/>
        <w:rPr>
          <w:rFonts w:ascii="Arial" w:hAnsi="Arial" w:cs="Arial"/>
          <w:iCs/>
          <w:sz w:val="22"/>
          <w:szCs w:val="22"/>
          <w:lang w:val="sr-Cyrl-CS"/>
        </w:rPr>
      </w:pPr>
      <w:r>
        <w:rPr>
          <w:rFonts w:ascii="Arial" w:hAnsi="Arial" w:cs="Arial"/>
          <w:iCs/>
          <w:sz w:val="22"/>
          <w:szCs w:val="22"/>
          <w:lang w:val="sr-Cyrl-CS"/>
        </w:rPr>
        <w:t>Члан 3.</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E5706F" w:rsidRPr="00565C97" w:rsidRDefault="00E5706F" w:rsidP="00E5706F">
      <w:pPr>
        <w:autoSpaceDE w:val="0"/>
        <w:autoSpaceDN w:val="0"/>
        <w:adjustRightInd w:val="0"/>
        <w:rPr>
          <w:rFonts w:ascii="Arial" w:hAnsi="Arial" w:cs="Arial"/>
          <w:sz w:val="22"/>
          <w:szCs w:val="22"/>
          <w:lang w:val="sr-Cyrl-CS"/>
        </w:rPr>
      </w:pPr>
      <w:r w:rsidRPr="00565C97">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E5706F" w:rsidRPr="00565C97"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магацин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E5706F" w:rsidRPr="008252BB"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jc w:val="both"/>
        <w:rPr>
          <w:rFonts w:ascii="Arial" w:eastAsia="TimesNewRomanPSMT" w:hAnsi="Arial" w:cs="Arial"/>
          <w:bCs/>
          <w:iCs/>
          <w:color w:val="auto"/>
          <w:sz w:val="22"/>
          <w:szCs w:val="22"/>
          <w:lang w:val="sr-Cyrl-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r>
        <w:rPr>
          <w:rFonts w:ascii="Arial" w:eastAsia="TimesNewRomanPSMT" w:hAnsi="Arial" w:cs="Arial"/>
          <w:bCs/>
          <w:iCs/>
          <w:color w:val="auto"/>
          <w:sz w:val="22"/>
          <w:szCs w:val="22"/>
        </w:rPr>
        <w:t xml:space="preserve"> </w:t>
      </w:r>
      <w:r>
        <w:rPr>
          <w:rFonts w:ascii="Arial" w:eastAsia="TimesNewRomanPSMT" w:hAnsi="Arial" w:cs="Arial"/>
          <w:bCs/>
          <w:iCs/>
          <w:color w:val="auto"/>
          <w:sz w:val="22"/>
          <w:szCs w:val="22"/>
          <w:lang w:val="sr-Cyrl-CS"/>
        </w:rPr>
        <w:t>без ПДВ, менично овлашћење и картон депонованих потписа.</w:t>
      </w: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E5706F" w:rsidRPr="002E639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у случају неизвршења уговорних обавез</w:t>
      </w:r>
      <w:r>
        <w:rPr>
          <w:rFonts w:ascii="Arial" w:eastAsia="Times New Roman" w:hAnsi="Arial" w:cs="Arial"/>
          <w:color w:val="auto"/>
          <w:kern w:val="0"/>
          <w:sz w:val="22"/>
          <w:szCs w:val="22"/>
          <w:lang w:eastAsia="sr-Latn-CS"/>
        </w:rPr>
        <w:t xml:space="preserve">а у роковима и на начин </w:t>
      </w:r>
      <w:r>
        <w:rPr>
          <w:rFonts w:ascii="Arial" w:eastAsia="Times New Roman" w:hAnsi="Arial" w:cs="Arial"/>
          <w:color w:val="auto"/>
          <w:kern w:val="0"/>
          <w:sz w:val="22"/>
          <w:szCs w:val="22"/>
          <w:lang w:val="sr-Cyrl-CS" w:eastAsia="sr-Latn-CS"/>
        </w:rPr>
        <w:t xml:space="preserve">како је </w:t>
      </w:r>
      <w:r>
        <w:rPr>
          <w:rFonts w:ascii="Arial" w:eastAsia="Times New Roman" w:hAnsi="Arial" w:cs="Arial"/>
          <w:color w:val="auto"/>
          <w:kern w:val="0"/>
          <w:sz w:val="22"/>
          <w:szCs w:val="22"/>
          <w:lang w:eastAsia="sr-Latn-CS"/>
        </w:rPr>
        <w:t>предвиђен</w:t>
      </w:r>
      <w:r>
        <w:rPr>
          <w:rFonts w:ascii="Arial" w:eastAsia="Times New Roman" w:hAnsi="Arial" w:cs="Arial"/>
          <w:color w:val="auto"/>
          <w:kern w:val="0"/>
          <w:sz w:val="22"/>
          <w:szCs w:val="22"/>
          <w:lang w:val="sr-Cyrl-CS" w:eastAsia="sr-Latn-CS"/>
        </w:rPr>
        <w:t>о</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E5706F" w:rsidRPr="00730A7B"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E5706F" w:rsidRPr="00497B33" w:rsidRDefault="00E5706F" w:rsidP="00E5706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E5706F" w:rsidRPr="00E15639" w:rsidRDefault="00E5706F" w:rsidP="00E5706F">
      <w:pPr>
        <w:suppressAutoHyphens w:val="0"/>
        <w:spacing w:line="240" w:lineRule="auto"/>
        <w:rPr>
          <w:rFonts w:ascii="Arial" w:eastAsia="Times New Roman" w:hAnsi="Arial" w:cs="Arial"/>
          <w:color w:val="auto"/>
          <w:kern w:val="0"/>
          <w:sz w:val="20"/>
          <w:szCs w:val="20"/>
          <w:lang w:val="sr-Cyrl-CS" w:eastAsia="sr-Latn-CS"/>
        </w:rPr>
      </w:pPr>
    </w:p>
    <w:p w:rsidR="00E5706F" w:rsidRPr="007E4757" w:rsidRDefault="00E5706F" w:rsidP="00E5706F">
      <w:pPr>
        <w:suppressAutoHyphens w:val="0"/>
        <w:spacing w:line="240" w:lineRule="auto"/>
        <w:jc w:val="center"/>
        <w:rPr>
          <w:rFonts w:ascii="Arial" w:eastAsia="Times New Roman" w:hAnsi="Arial" w:cs="Arial"/>
          <w:color w:val="auto"/>
          <w:kern w:val="0"/>
          <w:sz w:val="22"/>
          <w:szCs w:val="22"/>
          <w:lang w:val="sr-Cyrl-CS" w:eastAsia="sr-Latn-CS"/>
        </w:rPr>
      </w:pPr>
      <w:r w:rsidRPr="007E4757">
        <w:rPr>
          <w:rFonts w:ascii="Arial" w:eastAsia="Times New Roman" w:hAnsi="Arial" w:cs="Arial"/>
          <w:color w:val="auto"/>
          <w:kern w:val="0"/>
          <w:sz w:val="22"/>
          <w:szCs w:val="22"/>
          <w:lang w:val="sr-Cyrl-CS" w:eastAsia="sr-Latn-CS"/>
        </w:rPr>
        <w:t>Члан 6.</w:t>
      </w: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навео са техничким карактеристикама наведеним у конкурсној документацији и за коју је доставио одговорајући доказ да поседује тражене техничке карактеристике, произвођача кога је навео у понуди. Роба која је предмет уговора мора у тренутку испоруке бити у гарантном року.</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7.</w:t>
      </w:r>
    </w:p>
    <w:p w:rsidR="00E5706F" w:rsidRDefault="00E5706F" w:rsidP="00E5706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 или до испоруке уговорених количина добара која су предмет уговора.</w:t>
      </w: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8.</w:t>
      </w: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E5706F" w:rsidRPr="003F4855" w:rsidRDefault="00E5706F" w:rsidP="00E5706F">
      <w:pPr>
        <w:jc w:val="center"/>
        <w:rPr>
          <w:rFonts w:ascii="Arial" w:hAnsi="Arial" w:cs="Arial"/>
          <w:iCs/>
          <w:sz w:val="22"/>
          <w:szCs w:val="22"/>
          <w:lang w:val="sr-Cyrl-CS"/>
        </w:rPr>
      </w:pPr>
    </w:p>
    <w:p w:rsidR="00E5706F" w:rsidRPr="003F4855" w:rsidRDefault="00E5706F" w:rsidP="00E5706F">
      <w:pPr>
        <w:jc w:val="center"/>
        <w:rPr>
          <w:rFonts w:ascii="Arial" w:hAnsi="Arial" w:cs="Arial"/>
          <w:iCs/>
          <w:sz w:val="22"/>
          <w:szCs w:val="22"/>
          <w:lang w:val="sr-Cyrl-CS"/>
        </w:rPr>
      </w:pPr>
      <w:r w:rsidRPr="003F4855">
        <w:rPr>
          <w:rFonts w:ascii="Arial" w:hAnsi="Arial" w:cs="Arial"/>
          <w:iCs/>
          <w:sz w:val="22"/>
          <w:szCs w:val="22"/>
          <w:lang w:val="sr-Cyrl-CS"/>
        </w:rPr>
        <w:t>Члан 9.</w:t>
      </w:r>
    </w:p>
    <w:p w:rsidR="00E5706F" w:rsidRPr="003F4855" w:rsidRDefault="00E5706F" w:rsidP="00E5706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10.</w:t>
      </w:r>
    </w:p>
    <w:p w:rsidR="00E5706F" w:rsidRPr="003F4855" w:rsidRDefault="00E5706F" w:rsidP="00E5706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r>
        <w:rPr>
          <w:rFonts w:ascii="Arial" w:hAnsi="Arial" w:cs="Arial"/>
          <w:iCs/>
          <w:sz w:val="22"/>
          <w:szCs w:val="22"/>
          <w:lang w:val="sr-Cyrl-CS"/>
        </w:rPr>
        <w:t>Др. Михајло Јовановић, вд. директор</w:t>
      </w:r>
    </w:p>
    <w:p w:rsidR="00E5706F" w:rsidRDefault="00E5706F" w:rsidP="00E5706F">
      <w:pPr>
        <w:jc w:val="center"/>
        <w:rPr>
          <w:rFonts w:ascii="Arial" w:hAnsi="Arial" w:cs="Arial"/>
          <w:b/>
          <w:bCs/>
          <w:i/>
          <w:iCs/>
          <w:sz w:val="28"/>
          <w:szCs w:val="28"/>
        </w:rPr>
      </w:pPr>
    </w:p>
    <w:p w:rsidR="00E5706F" w:rsidRDefault="00E5706F" w:rsidP="00E5706F">
      <w:pPr>
        <w:shd w:val="clear" w:color="auto" w:fill="FFFFFF"/>
        <w:jc w:val="both"/>
      </w:pPr>
    </w:p>
    <w:p w:rsidR="00E5706F" w:rsidRDefault="00E5706F" w:rsidP="00E5706F">
      <w:pPr>
        <w:shd w:val="clear" w:color="auto" w:fill="FFFFFF"/>
        <w:jc w:val="both"/>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both"/>
        <w:rPr>
          <w:rFonts w:ascii="Arial" w:hAnsi="Arial" w:cs="Arial"/>
          <w:b/>
          <w:bCs/>
          <w:i/>
          <w:iCs/>
          <w:sz w:val="28"/>
          <w:szCs w:val="28"/>
        </w:rPr>
      </w:pPr>
    </w:p>
    <w:p w:rsidR="00E5706F" w:rsidRDefault="00E5706F" w:rsidP="00E570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5706F" w:rsidRDefault="00E5706F" w:rsidP="00E5706F">
      <w:pPr>
        <w:jc w:val="both"/>
        <w:rPr>
          <w:rFonts w:ascii="Arial" w:hAnsi="Arial" w:cs="Arial"/>
          <w:b/>
          <w:bCs/>
          <w:i/>
          <w:iCs/>
        </w:rPr>
      </w:pPr>
    </w:p>
    <w:p w:rsidR="00E5706F" w:rsidRDefault="00E5706F" w:rsidP="00E5706F">
      <w:pPr>
        <w:jc w:val="both"/>
        <w:rPr>
          <w:rFonts w:ascii="Arial" w:hAnsi="Arial" w:cs="Arial"/>
          <w:b/>
          <w:bCs/>
          <w:i/>
          <w:iCs/>
        </w:rPr>
      </w:pPr>
      <w:r>
        <w:rPr>
          <w:rFonts w:ascii="Arial" w:hAnsi="Arial" w:cs="Arial"/>
        </w:rPr>
        <w:t>Понуђач подноси понуду на српском језику.</w:t>
      </w:r>
    </w:p>
    <w:p w:rsidR="00E5706F" w:rsidRDefault="00E5706F" w:rsidP="00E5706F">
      <w:pPr>
        <w:jc w:val="both"/>
      </w:pPr>
    </w:p>
    <w:p w:rsidR="00E5706F" w:rsidRPr="000F1F99" w:rsidRDefault="00E5706F" w:rsidP="00E5706F">
      <w:pPr>
        <w:jc w:val="both"/>
        <w:rPr>
          <w:rFonts w:ascii="Arial" w:eastAsia="TimesNewRomanPSMT" w:hAnsi="Arial" w:cs="Arial"/>
          <w:bCs/>
        </w:rPr>
      </w:pPr>
      <w:r>
        <w:rPr>
          <w:rFonts w:ascii="Arial" w:hAnsi="Arial" w:cs="Arial"/>
          <w:b/>
          <w:bCs/>
          <w:i/>
          <w:iCs/>
        </w:rPr>
        <w:t>2. НАЧИН ПОДНОШЕЊА ПОНУДА</w:t>
      </w:r>
    </w:p>
    <w:p w:rsidR="00E5706F" w:rsidRDefault="00E5706F" w:rsidP="00E5706F">
      <w:pPr>
        <w:jc w:val="both"/>
        <w:rPr>
          <w:rFonts w:ascii="Arial" w:eastAsia="TimesNewRomanPSMT" w:hAnsi="Arial" w:cs="Arial"/>
          <w:bCs/>
        </w:rPr>
      </w:pPr>
    </w:p>
    <w:p w:rsidR="00E5706F" w:rsidRDefault="00E5706F" w:rsidP="00E570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5706F" w:rsidRDefault="00E5706F" w:rsidP="00E570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5706F" w:rsidRDefault="00E5706F" w:rsidP="00E570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706F" w:rsidRPr="007D76CB" w:rsidRDefault="00E5706F" w:rsidP="00E5706F">
      <w:pPr>
        <w:autoSpaceDE w:val="0"/>
        <w:autoSpaceDN w:val="0"/>
        <w:adjustRightInd w:val="0"/>
        <w:spacing w:line="240" w:lineRule="auto"/>
        <w:jc w:val="both"/>
        <w:rPr>
          <w:rFonts w:ascii="Arial" w:hAnsi="Arial" w:cs="Arial"/>
          <w:i/>
          <w:iCs/>
          <w:color w:val="auto"/>
        </w:rPr>
      </w:pPr>
      <w:r>
        <w:rPr>
          <w:rFonts w:ascii="Arial" w:eastAsia="TimesNewRomanPSMT" w:hAnsi="Arial" w:cs="Arial"/>
          <w:bCs/>
        </w:rPr>
        <w:t>Понуду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средстава и прибора за чишћење и хигијену</w:t>
      </w:r>
      <w:r>
        <w:rPr>
          <w:rFonts w:ascii="Arial" w:eastAsia="TimesNewRomanPS-BoldMT" w:hAnsi="Arial" w:cs="Arial"/>
          <w:b/>
          <w:bCs/>
          <w:color w:val="002060"/>
        </w:rPr>
        <w:t xml:space="preserve"> </w:t>
      </w:r>
      <w:r w:rsidR="00420A97">
        <w:rPr>
          <w:rFonts w:ascii="Arial" w:eastAsia="TimesNewRomanPS-BoldMT" w:hAnsi="Arial" w:cs="Arial"/>
          <w:b/>
          <w:bCs/>
        </w:rPr>
        <w:t>ЈН бр.</w:t>
      </w:r>
      <w:r w:rsidR="00420A97">
        <w:rPr>
          <w:rFonts w:ascii="Arial" w:eastAsia="TimesNewRomanPS-BoldMT" w:hAnsi="Arial" w:cs="Arial"/>
          <w:b/>
          <w:bCs/>
          <w:lang w:val="sr-Cyrl-CS"/>
        </w:rPr>
        <w:t>10/2018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F97FE6">
        <w:rPr>
          <w:rFonts w:ascii="Arial" w:hAnsi="Arial" w:cs="Arial"/>
          <w:b/>
          <w:color w:val="FF0000"/>
        </w:rPr>
        <w:t xml:space="preserve">                      </w:t>
      </w:r>
      <w:r w:rsidR="00420A97">
        <w:rPr>
          <w:rFonts w:ascii="Arial" w:hAnsi="Arial" w:cs="Arial"/>
          <w:b/>
          <w:color w:val="auto"/>
          <w:lang w:val="sr-Cyrl-CS"/>
        </w:rPr>
        <w:t>14.05.2018.</w:t>
      </w:r>
      <w:r w:rsidRPr="007D76CB">
        <w:rPr>
          <w:rFonts w:ascii="Arial" w:hAnsi="Arial" w:cs="Arial"/>
          <w:b/>
          <w:color w:val="auto"/>
        </w:rPr>
        <w:t>године, до 12,00 сати.</w:t>
      </w:r>
    </w:p>
    <w:p w:rsidR="00E5706F" w:rsidRPr="002209C3" w:rsidRDefault="00E5706F" w:rsidP="00E5706F">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E5706F" w:rsidRPr="00E6275B" w:rsidRDefault="00E5706F" w:rsidP="00E5706F">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5706F" w:rsidRPr="00447B01" w:rsidRDefault="00E5706F" w:rsidP="00E5706F">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5706F" w:rsidRPr="00447B01" w:rsidRDefault="00E5706F" w:rsidP="00E5706F">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Врста, техничке карактеристике (спецификације), квалитет, количина и опис добара са обрасцем структуре цена</w:t>
      </w:r>
      <w:r w:rsidRPr="00447B01">
        <w:rPr>
          <w:rFonts w:ascii="Arial" w:hAnsi="Arial" w:cs="Arial"/>
          <w:color w:val="auto"/>
        </w:rPr>
        <w:t xml:space="preserve"> (Образац 2);</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E5706F" w:rsidRPr="00D42106"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 xml:space="preserve">пку јавне набавке - чл. 75. </w:t>
      </w:r>
      <w:r w:rsidRPr="00447B01">
        <w:rPr>
          <w:rFonts w:ascii="Arial" w:hAnsi="Arial" w:cs="Arial"/>
          <w:color w:val="auto"/>
        </w:rPr>
        <w:t xml:space="preserve"> ЗЈН (Образац 5);</w:t>
      </w:r>
    </w:p>
    <w:p w:rsidR="00E5706F" w:rsidRPr="00F97FE6" w:rsidRDefault="00E5706F" w:rsidP="00F97FE6">
      <w:pPr>
        <w:pStyle w:val="ListParagraph"/>
        <w:numPr>
          <w:ilvl w:val="0"/>
          <w:numId w:val="19"/>
        </w:numPr>
        <w:jc w:val="both"/>
        <w:rPr>
          <w:rFonts w:ascii="Arial" w:hAnsi="Arial" w:cs="Arial"/>
          <w:color w:val="auto"/>
        </w:rPr>
      </w:pPr>
      <w:r w:rsidRPr="00F97FE6">
        <w:rPr>
          <w:rFonts w:ascii="Arial" w:hAnsi="Arial" w:cs="Arial"/>
          <w:color w:val="auto"/>
        </w:rPr>
        <w:t xml:space="preserve">Доказе о испуњености додатних услова за учешће у поступку јавне набавке </w:t>
      </w:r>
    </w:p>
    <w:p w:rsidR="00E5706F" w:rsidRPr="00447B01" w:rsidRDefault="00E5706F" w:rsidP="00E5706F">
      <w:pPr>
        <w:jc w:val="both"/>
        <w:rPr>
          <w:rFonts w:ascii="Arial" w:hAnsi="Arial" w:cs="Arial"/>
          <w:color w:val="auto"/>
        </w:rPr>
      </w:pPr>
      <w:r>
        <w:rPr>
          <w:rFonts w:ascii="Arial" w:hAnsi="Arial" w:cs="Arial"/>
          <w:color w:val="auto"/>
        </w:rPr>
        <w:t xml:space="preserve">( </w:t>
      </w:r>
      <w:r w:rsidRPr="007D76CB">
        <w:rPr>
          <w:rFonts w:ascii="Arial" w:hAnsi="Arial" w:cs="Arial"/>
          <w:color w:val="000000" w:themeColor="text1"/>
        </w:rPr>
        <w:t xml:space="preserve">фотокопија </w:t>
      </w:r>
      <w:r w:rsidR="001C6864">
        <w:rPr>
          <w:rFonts w:ascii="Arial" w:eastAsia="TimesNewRomanPS-BoldMT" w:hAnsi="Arial" w:cs="Arial"/>
          <w:bCs/>
          <w:color w:val="auto"/>
          <w:lang w:val="sr-Cyrl-CS"/>
        </w:rPr>
        <w:t>к</w:t>
      </w:r>
      <w:r w:rsidR="001C6864" w:rsidRPr="00D71307">
        <w:rPr>
          <w:rFonts w:ascii="Arial" w:eastAsia="TimesNewRomanPS-BoldMT" w:hAnsi="Arial" w:cs="Arial"/>
          <w:bCs/>
          <w:color w:val="auto"/>
          <w:lang w:val="sr-Cyrl-CS"/>
        </w:rPr>
        <w:t>аталог</w:t>
      </w:r>
      <w:r w:rsidR="001C6864">
        <w:rPr>
          <w:rFonts w:ascii="Arial" w:eastAsia="TimesNewRomanPS-BoldMT" w:hAnsi="Arial" w:cs="Arial"/>
          <w:bCs/>
          <w:color w:val="auto"/>
          <w:lang w:val="sr-Cyrl-CS"/>
        </w:rPr>
        <w:t>а или било ког</w:t>
      </w:r>
      <w:r w:rsidR="001C6864" w:rsidRPr="00D71307">
        <w:rPr>
          <w:rFonts w:ascii="Arial" w:eastAsia="TimesNewRomanPS-BoldMT" w:hAnsi="Arial" w:cs="Arial"/>
          <w:bCs/>
          <w:color w:val="auto"/>
          <w:lang w:val="sr-Cyrl-CS"/>
        </w:rPr>
        <w:t xml:space="preserve"> друго</w:t>
      </w:r>
      <w:r w:rsidR="001C6864">
        <w:rPr>
          <w:rFonts w:ascii="Arial" w:eastAsia="TimesNewRomanPS-BoldMT" w:hAnsi="Arial" w:cs="Arial"/>
          <w:bCs/>
          <w:color w:val="auto"/>
          <w:lang w:val="sr-Cyrl-CS"/>
        </w:rPr>
        <w:t>г писмена</w:t>
      </w:r>
      <w:r w:rsidR="001C6864" w:rsidRPr="00D71307">
        <w:rPr>
          <w:rFonts w:ascii="Arial" w:eastAsia="TimesNewRomanPS-BoldMT" w:hAnsi="Arial" w:cs="Arial"/>
          <w:bCs/>
          <w:color w:val="auto"/>
          <w:lang w:val="sr-Cyrl-CS"/>
        </w:rPr>
        <w:t xml:space="preserve">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w:t>
      </w:r>
      <w:r w:rsidR="001C6864">
        <w:rPr>
          <w:rFonts w:ascii="Arial" w:eastAsia="TimesNewRomanPS-BoldMT" w:hAnsi="Arial" w:cs="Arial"/>
          <w:bCs/>
          <w:color w:val="auto"/>
          <w:lang w:val="sr-Cyrl-CS"/>
        </w:rPr>
        <w:t xml:space="preserve"> и </w:t>
      </w:r>
      <w:r w:rsidRPr="007D76CB">
        <w:rPr>
          <w:rFonts w:ascii="Arial" w:hAnsi="Arial" w:cs="Arial"/>
          <w:iCs/>
          <w:color w:val="000000" w:themeColor="text1"/>
        </w:rPr>
        <w:t xml:space="preserve">извештаја о испитивању здравствене исправности са стручним мишљењем издат од </w:t>
      </w:r>
      <w:r w:rsidRPr="007D76CB">
        <w:rPr>
          <w:rFonts w:ascii="Arial" w:hAnsi="Arial" w:cs="Arial"/>
          <w:iCs/>
          <w:color w:val="000000" w:themeColor="text1"/>
        </w:rPr>
        <w:lastRenderedPageBreak/>
        <w:t>акредитоване лабораторије за свако добро из партије 1.и ставку 13. у партији 2</w:t>
      </w:r>
      <w:r w:rsidR="001C6864">
        <w:rPr>
          <w:rFonts w:ascii="Arial" w:hAnsi="Arial" w:cs="Arial"/>
          <w:iCs/>
          <w:color w:val="000000" w:themeColor="text1"/>
          <w:lang/>
        </w:rPr>
        <w:t>, на српском језику</w:t>
      </w:r>
      <w:r w:rsidRPr="007D76CB">
        <w:rPr>
          <w:rFonts w:ascii="Arial" w:hAnsi="Arial" w:cs="Arial"/>
          <w:color w:val="000000" w:themeColor="text1"/>
        </w:rPr>
        <w:t>, фотокопија саобраћајне дозволе за једно возило у власништву понуђача или</w:t>
      </w:r>
      <w:r>
        <w:rPr>
          <w:rFonts w:ascii="Arial" w:hAnsi="Arial" w:cs="Arial"/>
          <w:color w:val="auto"/>
        </w:rPr>
        <w:t xml:space="preserve"> фотокопија уговора о закупу или лизингу)</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E5706F" w:rsidRPr="00447B01" w:rsidRDefault="00E5706F" w:rsidP="00E5706F">
      <w:pPr>
        <w:autoSpaceDE w:val="0"/>
        <w:autoSpaceDN w:val="0"/>
        <w:adjustRightInd w:val="0"/>
        <w:spacing w:line="240" w:lineRule="auto"/>
        <w:ind w:left="360"/>
        <w:jc w:val="both"/>
        <w:rPr>
          <w:rFonts w:ascii="Arial" w:hAnsi="Arial" w:cs="Arial"/>
          <w:color w:val="auto"/>
        </w:rPr>
      </w:pPr>
    </w:p>
    <w:p w:rsidR="00E5706F" w:rsidRPr="000F1F99" w:rsidRDefault="00E5706F" w:rsidP="00E5706F">
      <w:pPr>
        <w:jc w:val="both"/>
        <w:rPr>
          <w:rFonts w:ascii="Arial" w:eastAsia="TimesNewRomanPSMT" w:hAnsi="Arial" w:cs="Arial"/>
          <w:bCs/>
          <w:color w:val="FF0000"/>
        </w:rPr>
      </w:pPr>
      <w:r w:rsidRPr="000F1F99">
        <w:rPr>
          <w:rFonts w:ascii="Arial" w:hAnsi="Arial" w:cs="Arial"/>
          <w:b/>
          <w:color w:val="FF0000"/>
        </w:rPr>
        <w:t xml:space="preserve">  </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E5706F" w:rsidTr="00E5706F">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E5706F" w:rsidRDefault="00E5706F" w:rsidP="00E5706F">
            <w:pPr>
              <w:pStyle w:val="ListParagraph"/>
              <w:ind w:left="0"/>
              <w:jc w:val="both"/>
              <w:rPr>
                <w:rFonts w:ascii="Arial" w:hAnsi="Arial" w:cs="Arial"/>
                <w:i/>
                <w:iCs/>
                <w:color w:val="auto"/>
              </w:rPr>
            </w:pPr>
            <w:r>
              <w:rPr>
                <w:rFonts w:ascii="Arial" w:hAnsi="Arial" w:cs="Arial"/>
                <w:i/>
                <w:iCs/>
                <w:color w:val="auto"/>
              </w:rPr>
              <w:t xml:space="preserve">Обрасци и модел уговора треба да буду потписани од овлашћеног лица </w:t>
            </w:r>
          </w:p>
          <w:p w:rsidR="00E5706F" w:rsidRDefault="00E5706F" w:rsidP="00E5706F">
            <w:pPr>
              <w:pStyle w:val="ListParagraph"/>
              <w:ind w:left="0"/>
              <w:jc w:val="both"/>
              <w:rPr>
                <w:rFonts w:ascii="Arial" w:hAnsi="Arial" w:cs="Arial"/>
                <w:i/>
                <w:iCs/>
                <w:color w:val="auto"/>
              </w:rPr>
            </w:pPr>
            <w:r>
              <w:rPr>
                <w:rFonts w:ascii="Arial" w:hAnsi="Arial" w:cs="Arial"/>
                <w:i/>
                <w:iCs/>
                <w:color w:val="auto"/>
              </w:rPr>
              <w:t>Понуђача и оверени печатом.</w:t>
            </w:r>
          </w:p>
          <w:p w:rsidR="00E5706F" w:rsidRPr="00444BC8" w:rsidRDefault="00E5706F" w:rsidP="00E5706F">
            <w:pPr>
              <w:pStyle w:val="ListParagraph"/>
              <w:ind w:left="0"/>
              <w:jc w:val="both"/>
              <w:rPr>
                <w:rFonts w:ascii="Arial" w:hAnsi="Arial" w:cs="Arial"/>
                <w:b/>
                <w:i/>
                <w:iCs/>
                <w:color w:val="auto"/>
              </w:rPr>
            </w:pPr>
            <w:r w:rsidRPr="00444BC8">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r w:rsidRPr="00447B01">
              <w:rPr>
                <w:rFonts w:ascii="Arial" w:hAnsi="Arial" w:cs="Arial"/>
                <w:i/>
                <w:iCs/>
                <w:color w:val="auto"/>
              </w:rPr>
              <w:t xml:space="preserve">Изјава о независној понуди, Изјава о </w:t>
            </w:r>
            <w:r>
              <w:rPr>
                <w:rFonts w:ascii="Arial" w:hAnsi="Arial" w:cs="Arial"/>
                <w:i/>
                <w:iCs/>
                <w:color w:val="auto"/>
              </w:rPr>
              <w:t>испуњавању услова из чл. 75</w:t>
            </w:r>
            <w:r w:rsidRPr="00447B01">
              <w:rPr>
                <w:rFonts w:ascii="Arial" w:hAnsi="Arial" w:cs="Arial"/>
                <w:i/>
                <w:iCs/>
                <w:color w:val="auto"/>
              </w:rPr>
              <w:t>. ЗЈН)</w:t>
            </w:r>
            <w:r w:rsidRPr="00444BC8">
              <w:rPr>
                <w:rFonts w:ascii="Arial" w:hAnsi="Arial" w:cs="Arial"/>
                <w:i/>
                <w:iCs/>
                <w:color w:val="auto"/>
              </w:rPr>
              <w:t>, који морају бити потписани и оверени печатом од стране свагог понуђача из групе понуђача.</w:t>
            </w:r>
            <w:r w:rsidRPr="00444BC8">
              <w:rPr>
                <w:rFonts w:ascii="Arial" w:hAnsi="Arial" w:cs="Arial"/>
                <w:bCs/>
                <w:i/>
                <w:iCs/>
                <w:color w:val="auto"/>
              </w:rPr>
              <w:t xml:space="preserve"> </w:t>
            </w:r>
          </w:p>
        </w:tc>
      </w:tr>
    </w:tbl>
    <w:p w:rsidR="00E5706F" w:rsidRDefault="00E5706F" w:rsidP="00E5706F">
      <w:pPr>
        <w:jc w:val="both"/>
      </w:pPr>
    </w:p>
    <w:p w:rsidR="00E5706F" w:rsidRDefault="00E5706F" w:rsidP="00E5706F">
      <w:pPr>
        <w:jc w:val="both"/>
      </w:pPr>
      <w:r>
        <w:rPr>
          <w:rFonts w:ascii="Arial" w:hAnsi="Arial" w:cs="Arial"/>
          <w:b/>
          <w:i/>
          <w:iCs/>
        </w:rPr>
        <w:t>3.</w:t>
      </w:r>
      <w:r>
        <w:rPr>
          <w:rFonts w:ascii="Arial" w:hAnsi="Arial" w:cs="Arial"/>
          <w:b/>
          <w:bCs/>
          <w:i/>
          <w:iCs/>
        </w:rPr>
        <w:t xml:space="preserve"> ПАРТИЈЕ</w:t>
      </w:r>
    </w:p>
    <w:p w:rsidR="00E5706F" w:rsidRDefault="00E5706F" w:rsidP="00E5706F">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E5706F" w:rsidRPr="004C6E39" w:rsidTr="00E5706F">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E5706F" w:rsidRPr="004C6E39" w:rsidRDefault="00E5706F" w:rsidP="00E5706F">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w:t>
            </w:r>
            <w:r>
              <w:rPr>
                <w:rFonts w:ascii="Arial" w:eastAsia="TimesNewRomanPSMT" w:hAnsi="Arial" w:cs="Arial"/>
                <w:bCs/>
                <w:i/>
                <w:color w:val="auto"/>
              </w:rPr>
              <w:t>однесе понуду за једну или обе партије</w:t>
            </w:r>
            <w:r w:rsidRPr="004C6E39">
              <w:rPr>
                <w:rFonts w:ascii="Arial" w:eastAsia="TimesNewRomanPSMT" w:hAnsi="Arial" w:cs="Arial"/>
                <w:bCs/>
                <w:i/>
                <w:color w:val="auto"/>
              </w:rPr>
              <w:t>. Понуда мора да обухвати најмање једну целокупну партију.</w:t>
            </w:r>
          </w:p>
          <w:p w:rsidR="00E5706F" w:rsidRPr="004C6E39" w:rsidRDefault="00E5706F" w:rsidP="00E5706F">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E5706F" w:rsidRPr="004C6E39" w:rsidRDefault="00E5706F" w:rsidP="00E5706F">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У случају да понуђач поднес</w:t>
            </w:r>
            <w:r>
              <w:rPr>
                <w:rFonts w:ascii="Arial" w:eastAsia="TimesNewRomanPSMT" w:hAnsi="Arial" w:cs="Arial"/>
                <w:bCs/>
                <w:i/>
                <w:color w:val="auto"/>
              </w:rPr>
              <w:t xml:space="preserve">е понуду за обе партије </w:t>
            </w:r>
            <w:r w:rsidRPr="004C6E39">
              <w:rPr>
                <w:rFonts w:ascii="Arial" w:eastAsia="TimesNewRomanPSMT" w:hAnsi="Arial" w:cs="Arial"/>
                <w:bCs/>
                <w:i/>
                <w:color w:val="auto"/>
              </w:rPr>
              <w:t xml:space="preserve">, она мора бити поднета тако да се може оцењивати за сваку партију посебно. </w:t>
            </w:r>
          </w:p>
          <w:p w:rsidR="00E5706F" w:rsidRPr="00444BC8" w:rsidRDefault="00E5706F" w:rsidP="00E5706F">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у случају да п</w:t>
            </w:r>
            <w:r>
              <w:rPr>
                <w:rFonts w:ascii="Arial" w:eastAsia="TimesNewRomanPSMT" w:hAnsi="Arial" w:cs="Arial"/>
                <w:bCs/>
                <w:i/>
                <w:color w:val="auto"/>
              </w:rPr>
              <w:t>онуђач поднесе понуду за обе  партије</w:t>
            </w:r>
            <w:r w:rsidRPr="00444BC8">
              <w:rPr>
                <w:rFonts w:ascii="Arial" w:eastAsia="TimesNewRomanPSMT" w:hAnsi="Arial" w:cs="Arial"/>
                <w:bCs/>
                <w:i/>
                <w:color w:val="auto"/>
              </w:rPr>
              <w:t>, не морају бити достављени за сваку партију посебно, односно могу бити дост</w:t>
            </w:r>
            <w:r>
              <w:rPr>
                <w:rFonts w:ascii="Arial" w:eastAsia="TimesNewRomanPSMT" w:hAnsi="Arial" w:cs="Arial"/>
                <w:bCs/>
                <w:i/>
                <w:color w:val="auto"/>
              </w:rPr>
              <w:t xml:space="preserve">ављени у једном примерку за обе </w:t>
            </w:r>
            <w:r w:rsidRPr="00444BC8">
              <w:rPr>
                <w:rFonts w:ascii="Arial" w:eastAsia="TimesNewRomanPSMT" w:hAnsi="Arial" w:cs="Arial"/>
                <w:bCs/>
                <w:i/>
                <w:color w:val="auto"/>
              </w:rPr>
              <w:t xml:space="preserve">партије. </w:t>
            </w:r>
          </w:p>
        </w:tc>
      </w:tr>
    </w:tbl>
    <w:p w:rsidR="00E5706F" w:rsidRDefault="00E5706F" w:rsidP="00E5706F">
      <w:pPr>
        <w:jc w:val="both"/>
      </w:pPr>
    </w:p>
    <w:p w:rsidR="00E5706F" w:rsidRDefault="00E5706F" w:rsidP="00E570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5706F" w:rsidRDefault="00E5706F" w:rsidP="00E5706F">
      <w:pPr>
        <w:jc w:val="both"/>
        <w:rPr>
          <w:rFonts w:ascii="Arial" w:hAnsi="Arial" w:cs="Arial"/>
          <w:bCs/>
          <w:iCs/>
        </w:rPr>
      </w:pPr>
    </w:p>
    <w:p w:rsidR="00E5706F" w:rsidRDefault="00E5706F" w:rsidP="00E5706F">
      <w:pPr>
        <w:jc w:val="both"/>
        <w:rPr>
          <w:rFonts w:ascii="Arial" w:hAnsi="Arial" w:cs="Arial"/>
          <w:b/>
          <w:bCs/>
          <w:i/>
          <w:iCs/>
        </w:rPr>
      </w:pPr>
      <w:r>
        <w:rPr>
          <w:rFonts w:ascii="Arial" w:hAnsi="Arial" w:cs="Arial"/>
          <w:bCs/>
          <w:iCs/>
        </w:rPr>
        <w:t>Подношење понуде са варијантама није дозвољено.</w:t>
      </w:r>
    </w:p>
    <w:p w:rsidR="00E5706F" w:rsidRDefault="00E5706F" w:rsidP="00E5706F">
      <w:pPr>
        <w:jc w:val="both"/>
        <w:rPr>
          <w:rFonts w:ascii="Arial" w:hAnsi="Arial" w:cs="Arial"/>
          <w:b/>
          <w:bCs/>
          <w:i/>
          <w:iCs/>
        </w:rPr>
      </w:pPr>
    </w:p>
    <w:p w:rsidR="00E5706F" w:rsidRDefault="00E5706F" w:rsidP="00E5706F">
      <w:pPr>
        <w:jc w:val="both"/>
      </w:pPr>
      <w:r>
        <w:rPr>
          <w:rFonts w:ascii="Arial" w:hAnsi="Arial" w:cs="Arial"/>
          <w:b/>
          <w:bCs/>
          <w:i/>
          <w:iCs/>
        </w:rPr>
        <w:t xml:space="preserve">5. </w:t>
      </w:r>
      <w:r>
        <w:rPr>
          <w:rFonts w:ascii="Arial" w:hAnsi="Arial" w:cs="Arial"/>
          <w:b/>
          <w:i/>
          <w:iCs/>
        </w:rPr>
        <w:t>НАЧИН ИЗМЕНЕ, ДОПУНЕ И ОПОЗИВА ПОНУДЕ</w:t>
      </w:r>
    </w:p>
    <w:p w:rsidR="00E5706F" w:rsidRDefault="00E5706F" w:rsidP="00E5706F">
      <w:pPr>
        <w:jc w:val="both"/>
      </w:pPr>
    </w:p>
    <w:p w:rsidR="00E5706F" w:rsidRDefault="00E5706F" w:rsidP="00E570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5706F" w:rsidRDefault="00E5706F" w:rsidP="00E570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5706F" w:rsidRDefault="00E5706F" w:rsidP="00E5706F">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w:t>
      </w:r>
      <w:r>
        <w:rPr>
          <w:rFonts w:ascii="Arial" w:eastAsia="TimesNewRomanPSMT" w:hAnsi="Arial" w:cs="Arial"/>
          <w:bCs/>
          <w:iCs/>
          <w:color w:val="000000" w:themeColor="text1"/>
        </w:rPr>
        <w:t xml:space="preserve">Озрен“ Сокобања, </w:t>
      </w:r>
      <w:r>
        <w:rPr>
          <w:rFonts w:ascii="Arial" w:eastAsia="TimesNewRomanPSMT" w:hAnsi="Arial" w:cs="Arial"/>
          <w:bCs/>
          <w:iCs/>
        </w:rPr>
        <w:t>са назнаком:</w:t>
      </w:r>
    </w:p>
    <w:p w:rsidR="00E5706F" w:rsidRDefault="00E5706F" w:rsidP="00E5706F">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за </w:t>
      </w:r>
      <w:r>
        <w:rPr>
          <w:rFonts w:ascii="Arial" w:hAnsi="Arial" w:cs="Arial"/>
        </w:rPr>
        <w:t xml:space="preserve"> </w:t>
      </w:r>
      <w:r>
        <w:rPr>
          <w:rFonts w:ascii="Arial" w:eastAsia="TimesNewRomanPS-BoldMT" w:hAnsi="Arial" w:cs="Arial"/>
          <w:b/>
          <w:bCs/>
          <w:color w:val="002060"/>
        </w:rPr>
        <w:t xml:space="preserve"> јавну набавку седстава и прибора за чишћење и хигијену </w:t>
      </w:r>
      <w:r w:rsidR="00420A97">
        <w:rPr>
          <w:rFonts w:ascii="Arial" w:eastAsia="TimesNewRomanPS-BoldMT" w:hAnsi="Arial" w:cs="Arial"/>
          <w:b/>
          <w:bCs/>
        </w:rPr>
        <w:t>ЈН бр.</w:t>
      </w:r>
      <w:r w:rsidR="00420A97">
        <w:rPr>
          <w:rFonts w:ascii="Arial" w:eastAsia="TimesNewRomanPS-BoldMT" w:hAnsi="Arial" w:cs="Arial"/>
          <w:b/>
          <w:bCs/>
          <w:lang w:val="sr-Cyrl-CS"/>
        </w:rPr>
        <w:t>10/2018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5706F" w:rsidRDefault="00E5706F" w:rsidP="00E570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w:t>
      </w:r>
      <w:r>
        <w:rPr>
          <w:rFonts w:ascii="Arial" w:hAnsi="Arial" w:cs="Arial"/>
        </w:rPr>
        <w:t>-</w:t>
      </w:r>
      <w:r>
        <w:rPr>
          <w:rFonts w:ascii="Arial" w:eastAsia="TimesNewRomanPS-BoldMT" w:hAnsi="Arial" w:cs="Arial"/>
          <w:b/>
          <w:bCs/>
          <w:color w:val="002060"/>
        </w:rPr>
        <w:t xml:space="preserve">јавну набавку седстава и прибора за чишћење и хигијену </w:t>
      </w:r>
      <w:r w:rsidR="00420A97">
        <w:rPr>
          <w:rFonts w:ascii="Arial" w:eastAsia="TimesNewRomanPS-BoldMT" w:hAnsi="Arial" w:cs="Arial"/>
          <w:b/>
          <w:bCs/>
        </w:rPr>
        <w:t>ЈН бр.</w:t>
      </w:r>
      <w:r w:rsidR="00420A97">
        <w:rPr>
          <w:rFonts w:ascii="Arial" w:eastAsia="TimesNewRomanPS-BoldMT" w:hAnsi="Arial" w:cs="Arial"/>
          <w:b/>
          <w:bCs/>
          <w:lang w:val="sr-Cyrl-CS"/>
        </w:rPr>
        <w:t>10/2018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5706F" w:rsidRDefault="00E5706F" w:rsidP="00E570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 xml:space="preserve">за </w:t>
      </w:r>
      <w:r>
        <w:rPr>
          <w:rFonts w:ascii="Arial" w:hAnsi="Arial" w:cs="Arial"/>
        </w:rPr>
        <w:t xml:space="preserve"> </w:t>
      </w:r>
      <w:r>
        <w:rPr>
          <w:rFonts w:ascii="Arial" w:eastAsia="TimesNewRomanPS-BoldMT" w:hAnsi="Arial" w:cs="Arial"/>
          <w:b/>
          <w:bCs/>
          <w:color w:val="002060"/>
        </w:rPr>
        <w:t xml:space="preserve">јавну набавкауседстава и прибора за чишћење и хигијену </w:t>
      </w:r>
      <w:r w:rsidR="00420A97">
        <w:rPr>
          <w:rFonts w:ascii="Arial" w:eastAsia="TimesNewRomanPS-BoldMT" w:hAnsi="Arial" w:cs="Arial"/>
          <w:b/>
          <w:bCs/>
        </w:rPr>
        <w:t>ЈН бр.</w:t>
      </w:r>
      <w:r w:rsidR="00420A97">
        <w:rPr>
          <w:rFonts w:ascii="Arial" w:eastAsia="TimesNewRomanPS-BoldMT" w:hAnsi="Arial" w:cs="Arial"/>
          <w:b/>
          <w:bCs/>
          <w:lang w:val="sr-Cyrl-CS"/>
        </w:rPr>
        <w:t>10/2018</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E5706F" w:rsidRDefault="00E5706F" w:rsidP="00E5706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w:t>
      </w:r>
      <w:r>
        <w:rPr>
          <w:rFonts w:ascii="Arial" w:hAnsi="Arial" w:cs="Arial"/>
        </w:rPr>
        <w:t xml:space="preserve"> </w:t>
      </w:r>
      <w:r>
        <w:rPr>
          <w:rFonts w:ascii="Arial" w:eastAsia="TimesNewRomanPS-BoldMT" w:hAnsi="Arial" w:cs="Arial"/>
          <w:b/>
          <w:bCs/>
          <w:color w:val="002060"/>
        </w:rPr>
        <w:t xml:space="preserve">јавну набавку седстава и прибора за чишћење и хигијену </w:t>
      </w:r>
      <w:r w:rsidR="00420A97">
        <w:rPr>
          <w:rFonts w:ascii="Arial" w:eastAsia="TimesNewRomanPS-BoldMT" w:hAnsi="Arial" w:cs="Arial"/>
          <w:b/>
          <w:bCs/>
        </w:rPr>
        <w:t>ЈН бр.</w:t>
      </w:r>
      <w:r w:rsidR="00420A97">
        <w:rPr>
          <w:rFonts w:ascii="Arial" w:eastAsia="TimesNewRomanPS-BoldMT" w:hAnsi="Arial" w:cs="Arial"/>
          <w:b/>
          <w:bCs/>
          <w:lang w:val="sr-Cyrl-CS"/>
        </w:rPr>
        <w:t>10/2018</w:t>
      </w:r>
      <w:r>
        <w:rPr>
          <w:rFonts w:ascii="Arial" w:eastAsia="TimesNewRomanPSMT" w:hAnsi="Arial" w:cs="Arial"/>
          <w:b/>
          <w:bCs/>
        </w:rPr>
        <w:t xml:space="preserve">- </w:t>
      </w:r>
      <w:r>
        <w:rPr>
          <w:rFonts w:ascii="Arial" w:eastAsia="TimesNewRomanPS-BoldMT" w:hAnsi="Arial" w:cs="Arial"/>
          <w:b/>
          <w:bCs/>
        </w:rPr>
        <w:t>НЕ ОТВАРАТИ”.</w:t>
      </w:r>
    </w:p>
    <w:p w:rsidR="00E5706F" w:rsidRDefault="00E5706F" w:rsidP="00E570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706F" w:rsidRDefault="00E5706F" w:rsidP="00E570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5706F" w:rsidRDefault="00E5706F" w:rsidP="00E5706F">
      <w:pPr>
        <w:jc w:val="both"/>
        <w:rPr>
          <w:rFonts w:ascii="Arial" w:hAnsi="Arial" w:cs="Arial"/>
          <w:b/>
          <w:i/>
          <w:iCs/>
        </w:rPr>
      </w:pPr>
    </w:p>
    <w:p w:rsidR="00E5706F" w:rsidRDefault="00E5706F" w:rsidP="00E5706F">
      <w:pPr>
        <w:jc w:val="both"/>
      </w:pPr>
      <w:r>
        <w:rPr>
          <w:rFonts w:ascii="Arial" w:hAnsi="Arial" w:cs="Arial"/>
          <w:b/>
          <w:bCs/>
          <w:i/>
          <w:iCs/>
        </w:rPr>
        <w:t xml:space="preserve">6. УЧЕСТВОВАЊЕ У ЗАЈЕДНИЧКОЈ ПОНУДИ ИЛИ КАО ПОДИЗВОЂАЧ </w:t>
      </w:r>
    </w:p>
    <w:p w:rsidR="00E5706F" w:rsidRDefault="00E5706F" w:rsidP="00E5706F">
      <w:pPr>
        <w:jc w:val="both"/>
      </w:pPr>
    </w:p>
    <w:p w:rsidR="00E5706F" w:rsidRDefault="00E5706F" w:rsidP="00E570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5706F" w:rsidRDefault="00E5706F" w:rsidP="00E570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5706F" w:rsidRDefault="00E5706F" w:rsidP="00E5706F">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5706F" w:rsidRDefault="00E5706F" w:rsidP="00E5706F">
      <w:pPr>
        <w:jc w:val="both"/>
        <w:rPr>
          <w:rFonts w:ascii="Arial" w:hAnsi="Arial" w:cs="Arial"/>
          <w:i/>
          <w:iCs/>
          <w:color w:val="FF0000"/>
        </w:rPr>
      </w:pPr>
    </w:p>
    <w:p w:rsidR="00E5706F" w:rsidRDefault="00E5706F" w:rsidP="00E5706F">
      <w:pPr>
        <w:jc w:val="both"/>
        <w:rPr>
          <w:rFonts w:ascii="Arial" w:hAnsi="Arial" w:cs="Arial"/>
          <w:iCs/>
        </w:rPr>
      </w:pPr>
      <w:r>
        <w:rPr>
          <w:rFonts w:ascii="Arial" w:hAnsi="Arial" w:cs="Arial"/>
          <w:b/>
          <w:bCs/>
          <w:i/>
          <w:iCs/>
        </w:rPr>
        <w:t>7. ПОНУДА СА ПОДИЗВОЂАЧЕМ</w:t>
      </w:r>
    </w:p>
    <w:p w:rsidR="00E5706F" w:rsidRDefault="00E5706F" w:rsidP="00E5706F">
      <w:pPr>
        <w:jc w:val="both"/>
        <w:rPr>
          <w:rFonts w:ascii="Arial" w:hAnsi="Arial" w:cs="Arial"/>
          <w:iCs/>
        </w:rPr>
      </w:pPr>
    </w:p>
    <w:p w:rsidR="00E5706F" w:rsidRDefault="00E5706F" w:rsidP="00E5706F">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5706F" w:rsidRDefault="00E5706F" w:rsidP="00E5706F">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E5706F" w:rsidRDefault="00E5706F" w:rsidP="00E570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5706F" w:rsidRPr="00447B01" w:rsidRDefault="00E5706F" w:rsidP="00E5706F">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E5706F" w:rsidRDefault="00E5706F" w:rsidP="00E570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5706F" w:rsidRDefault="00E5706F" w:rsidP="00E5706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5706F" w:rsidRPr="00443BA5" w:rsidRDefault="00E5706F" w:rsidP="00E5706F">
      <w:pPr>
        <w:jc w:val="both"/>
        <w:rPr>
          <w:rFonts w:ascii="Arial" w:hAnsi="Arial" w:cs="Arial"/>
          <w:color w:val="FF0000"/>
        </w:rPr>
      </w:pPr>
    </w:p>
    <w:p w:rsidR="00E5706F" w:rsidRPr="001F4CFB" w:rsidRDefault="00E5706F" w:rsidP="00E5706F">
      <w:pPr>
        <w:jc w:val="both"/>
        <w:rPr>
          <w:rFonts w:ascii="Arial" w:hAnsi="Arial" w:cs="Arial"/>
          <w:b/>
          <w:i/>
          <w:color w:val="auto"/>
        </w:rPr>
      </w:pPr>
    </w:p>
    <w:p w:rsidR="00E5706F" w:rsidRDefault="00E5706F" w:rsidP="00E5706F">
      <w:pPr>
        <w:jc w:val="both"/>
        <w:rPr>
          <w:rFonts w:ascii="Arial" w:hAnsi="Arial" w:cs="Arial"/>
        </w:rPr>
      </w:pPr>
      <w:r>
        <w:rPr>
          <w:rFonts w:ascii="Arial" w:hAnsi="Arial" w:cs="Arial"/>
          <w:b/>
          <w:i/>
        </w:rPr>
        <w:lastRenderedPageBreak/>
        <w:t>8. ЗАЈЕДНИЧКА ПОНУДА</w:t>
      </w:r>
    </w:p>
    <w:p w:rsidR="00E5706F" w:rsidRDefault="00E5706F" w:rsidP="00E5706F">
      <w:pPr>
        <w:jc w:val="both"/>
        <w:rPr>
          <w:rFonts w:ascii="Arial" w:hAnsi="Arial" w:cs="Arial"/>
        </w:rPr>
      </w:pPr>
    </w:p>
    <w:p w:rsidR="00E5706F" w:rsidRDefault="00E5706F" w:rsidP="00E5706F">
      <w:pPr>
        <w:jc w:val="both"/>
        <w:rPr>
          <w:rFonts w:ascii="Arial" w:hAnsi="Arial" w:cs="Arial"/>
        </w:rPr>
      </w:pPr>
      <w:r>
        <w:rPr>
          <w:rFonts w:ascii="Arial" w:hAnsi="Arial" w:cs="Arial"/>
        </w:rPr>
        <w:t>Понуду може поднети група понуђача.</w:t>
      </w:r>
    </w:p>
    <w:p w:rsidR="00E5706F" w:rsidRDefault="00E5706F" w:rsidP="00E570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E5706F" w:rsidRPr="00745686" w:rsidRDefault="00E5706F" w:rsidP="00E570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5706F" w:rsidRPr="00745686" w:rsidRDefault="00E5706F" w:rsidP="00E5706F">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E5706F" w:rsidRPr="00745686" w:rsidRDefault="00E5706F" w:rsidP="00E5706F">
      <w:pPr>
        <w:jc w:val="both"/>
        <w:rPr>
          <w:rFonts w:ascii="Arial" w:hAnsi="Arial" w:cs="Arial"/>
        </w:rPr>
      </w:pPr>
    </w:p>
    <w:p w:rsidR="00E5706F" w:rsidRDefault="00E5706F" w:rsidP="00E5706F">
      <w:pPr>
        <w:jc w:val="both"/>
        <w:rPr>
          <w:rFonts w:ascii="Arial" w:eastAsia="TimesNewRomanPSMT" w:hAnsi="Arial" w:cs="Arial"/>
          <w:bCs/>
        </w:rPr>
      </w:pPr>
    </w:p>
    <w:p w:rsidR="00E5706F" w:rsidRPr="00AA4D8C" w:rsidRDefault="00E5706F" w:rsidP="00E5706F">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E5706F" w:rsidRDefault="00E5706F" w:rsidP="00E5706F">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E5706F" w:rsidRDefault="00E5706F" w:rsidP="00E5706F">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E5706F" w:rsidRDefault="00E5706F" w:rsidP="00E5706F">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5706F" w:rsidRDefault="00E5706F" w:rsidP="00E5706F">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5706F" w:rsidRDefault="00E5706F" w:rsidP="00E5706F">
      <w:pPr>
        <w:jc w:val="both"/>
        <w:rPr>
          <w:rFonts w:ascii="Arial" w:hAnsi="Arial" w:cs="Arial"/>
        </w:rPr>
      </w:pPr>
    </w:p>
    <w:p w:rsidR="00E5706F" w:rsidRDefault="00E5706F" w:rsidP="00E570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E5706F" w:rsidRDefault="00E5706F" w:rsidP="00E5706F">
      <w:pPr>
        <w:jc w:val="both"/>
      </w:pPr>
    </w:p>
    <w:p w:rsidR="00E5706F" w:rsidRDefault="00E5706F" w:rsidP="00E570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5706F" w:rsidRPr="00B91D44" w:rsidRDefault="00E5706F" w:rsidP="00E5706F">
      <w:pPr>
        <w:jc w:val="both"/>
        <w:rPr>
          <w:rFonts w:ascii="Arial" w:hAnsi="Arial" w:cs="Arial"/>
          <w:iCs/>
        </w:rPr>
      </w:pPr>
      <w:r>
        <w:rPr>
          <w:rFonts w:ascii="Arial" w:hAnsi="Arial" w:cs="Arial"/>
          <w:iCs/>
        </w:rPr>
        <w:t xml:space="preserve">Рок </w:t>
      </w:r>
      <w:r w:rsidR="00F97FE6">
        <w:rPr>
          <w:rFonts w:ascii="Arial" w:hAnsi="Arial" w:cs="Arial"/>
          <w:iCs/>
        </w:rPr>
        <w:t>плаћања не може бити краћи од 45</w:t>
      </w:r>
      <w:r>
        <w:rPr>
          <w:rFonts w:ascii="Arial" w:hAnsi="Arial" w:cs="Arial"/>
          <w:iCs/>
        </w:rPr>
        <w:t xml:space="preserve"> дана од дана пријема  фактуре од стране наручиоца </w:t>
      </w:r>
      <w:r>
        <w:rPr>
          <w:rFonts w:ascii="Arial" w:hAnsi="Arial" w:cs="Arial"/>
          <w:i/>
          <w:iCs/>
          <w:color w:val="auto"/>
        </w:rPr>
        <w:t xml:space="preserve"> у складу са  Законом о роковима </w:t>
      </w:r>
      <w:r w:rsidRPr="004C6E39">
        <w:rPr>
          <w:rFonts w:ascii="Arial" w:hAnsi="Arial" w:cs="Arial"/>
          <w:i/>
          <w:iCs/>
          <w:color w:val="auto"/>
        </w:rPr>
        <w:t>измирења</w:t>
      </w:r>
      <w:r>
        <w:rPr>
          <w:rFonts w:ascii="Arial" w:hAnsi="Arial" w:cs="Arial"/>
          <w:i/>
          <w:iCs/>
          <w:color w:val="auto"/>
        </w:rPr>
        <w:t xml:space="preserve"> новчаних обавеза у комерцијалним трансакцијама </w:t>
      </w:r>
      <w:r>
        <w:rPr>
          <w:rFonts w:ascii="Arial" w:eastAsia="TimesNewRomanPSMT" w:hAnsi="Arial" w:cs="Arial"/>
          <w:i/>
        </w:rPr>
        <w:t>(„Сл. гласник РС” бр. 119/12 и 68/15)</w:t>
      </w:r>
      <w:r>
        <w:rPr>
          <w:rFonts w:ascii="Arial" w:hAnsi="Arial" w:cs="Arial"/>
          <w:i/>
          <w:iCs/>
        </w:rPr>
        <w:t>.</w:t>
      </w:r>
    </w:p>
    <w:p w:rsidR="00E5706F" w:rsidRDefault="00E5706F" w:rsidP="00E5706F">
      <w:pPr>
        <w:jc w:val="both"/>
        <w:rPr>
          <w:rFonts w:ascii="Arial" w:hAnsi="Arial" w:cs="Arial"/>
          <w:iCs/>
        </w:rPr>
      </w:pPr>
      <w:r>
        <w:rPr>
          <w:rFonts w:ascii="Arial" w:hAnsi="Arial" w:cs="Arial"/>
          <w:iCs/>
        </w:rPr>
        <w:t>Плаћање се врши уплатом на рачун понуђача.</w:t>
      </w:r>
    </w:p>
    <w:p w:rsidR="00E5706F" w:rsidRDefault="00E5706F" w:rsidP="00E5706F">
      <w:pPr>
        <w:jc w:val="both"/>
        <w:rPr>
          <w:rFonts w:ascii="Arial" w:hAnsi="Arial" w:cs="Arial"/>
          <w:b/>
          <w:bCs/>
          <w:i/>
          <w:iCs/>
        </w:rPr>
      </w:pPr>
      <w:r>
        <w:rPr>
          <w:rFonts w:ascii="Arial" w:hAnsi="Arial" w:cs="Arial"/>
          <w:iCs/>
        </w:rPr>
        <w:t>Понуђачу није дозвољено да захтева аванс.</w:t>
      </w:r>
    </w:p>
    <w:p w:rsidR="00E5706F" w:rsidRDefault="00E5706F" w:rsidP="00E5706F">
      <w:pPr>
        <w:jc w:val="both"/>
        <w:rPr>
          <w:rFonts w:ascii="Arial" w:hAnsi="Arial" w:cs="Arial"/>
          <w:b/>
          <w:bCs/>
          <w:i/>
          <w:iCs/>
        </w:rPr>
      </w:pPr>
    </w:p>
    <w:p w:rsidR="00E5706F" w:rsidRDefault="00E5706F" w:rsidP="00E5706F">
      <w:pPr>
        <w:jc w:val="both"/>
      </w:pPr>
    </w:p>
    <w:p w:rsidR="00E5706F" w:rsidRDefault="00E5706F" w:rsidP="00E5706F">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E5706F" w:rsidRPr="00B91D44" w:rsidRDefault="00E5706F" w:rsidP="00E5706F">
      <w:pPr>
        <w:jc w:val="both"/>
        <w:rPr>
          <w:rFonts w:ascii="Arial" w:hAnsi="Arial" w:cs="Arial"/>
          <w:iCs/>
        </w:rPr>
      </w:pPr>
      <w:r>
        <w:rPr>
          <w:rFonts w:ascii="Arial" w:hAnsi="Arial" w:cs="Arial"/>
          <w:iCs/>
        </w:rPr>
        <w:t>Сва испоручена добра у тренутку испоруке морају бити у гарантном року .</w:t>
      </w:r>
    </w:p>
    <w:p w:rsidR="00E5706F" w:rsidRDefault="00E5706F" w:rsidP="00E5706F">
      <w:pPr>
        <w:jc w:val="both"/>
        <w:rPr>
          <w:rFonts w:ascii="Arial" w:hAnsi="Arial" w:cs="Arial"/>
          <w:iCs/>
        </w:rPr>
      </w:pPr>
    </w:p>
    <w:p w:rsidR="00E5706F" w:rsidRDefault="00E5706F" w:rsidP="00E5706F">
      <w:pPr>
        <w:jc w:val="both"/>
        <w:rPr>
          <w:rFonts w:ascii="Arial" w:hAnsi="Arial" w:cs="Arial"/>
          <w:iCs/>
          <w:u w:val="single"/>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E5706F" w:rsidRPr="00B91D44" w:rsidRDefault="00E5706F" w:rsidP="00E5706F">
      <w:pPr>
        <w:jc w:val="both"/>
        <w:rPr>
          <w:rFonts w:ascii="Arial" w:hAnsi="Arial" w:cs="Arial"/>
          <w:iCs/>
        </w:rPr>
      </w:pPr>
      <w:r w:rsidRPr="00B91D44">
        <w:rPr>
          <w:rFonts w:ascii="Arial" w:hAnsi="Arial" w:cs="Arial"/>
          <w:iCs/>
        </w:rPr>
        <w:t>Испорук</w:t>
      </w:r>
      <w:r>
        <w:rPr>
          <w:rFonts w:ascii="Arial" w:hAnsi="Arial" w:cs="Arial"/>
          <w:iCs/>
        </w:rPr>
        <w:t>а добара се врши сукцесивно, на основу поруџине од стране купца-наручиоца.</w:t>
      </w:r>
    </w:p>
    <w:p w:rsidR="00E5706F" w:rsidRPr="00B91D44" w:rsidRDefault="00E5706F" w:rsidP="00E5706F">
      <w:pPr>
        <w:jc w:val="both"/>
        <w:rPr>
          <w:rFonts w:ascii="Arial" w:hAnsi="Arial" w:cs="Arial"/>
          <w:iCs/>
        </w:rPr>
      </w:pPr>
      <w:r w:rsidRPr="00B91D44">
        <w:rPr>
          <w:rFonts w:ascii="Arial" w:hAnsi="Arial" w:cs="Arial"/>
          <w:iCs/>
        </w:rPr>
        <w:t>Рок</w:t>
      </w:r>
      <w:r>
        <w:rPr>
          <w:rFonts w:ascii="Arial" w:hAnsi="Arial" w:cs="Arial"/>
          <w:iCs/>
        </w:rPr>
        <w:t xml:space="preserve"> испоруке не може бити дужи од 3 дана од поруџбине.</w:t>
      </w:r>
    </w:p>
    <w:p w:rsidR="00E5706F" w:rsidRDefault="00E5706F" w:rsidP="00E5706F">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E5706F" w:rsidRPr="00B91D44" w:rsidRDefault="00E5706F" w:rsidP="00E5706F">
      <w:pPr>
        <w:jc w:val="both"/>
        <w:rPr>
          <w:rFonts w:ascii="Arial" w:hAnsi="Arial" w:cs="Arial"/>
          <w:b/>
          <w:bCs/>
          <w:i/>
          <w:iCs/>
        </w:rPr>
      </w:pPr>
      <w:r>
        <w:rPr>
          <w:rFonts w:ascii="Arial" w:hAnsi="Arial" w:cs="Arial"/>
          <w:iCs/>
        </w:rPr>
        <w:t>Насеље Озрен бб, Сокобања</w:t>
      </w:r>
    </w:p>
    <w:p w:rsidR="00E5706F" w:rsidRDefault="00E5706F" w:rsidP="00E5706F">
      <w:pPr>
        <w:jc w:val="both"/>
        <w:rPr>
          <w:rFonts w:ascii="Arial" w:hAnsi="Arial" w:cs="Arial"/>
          <w:b/>
          <w:bCs/>
          <w:i/>
          <w:iCs/>
        </w:rPr>
      </w:pPr>
    </w:p>
    <w:p w:rsidR="00E5706F" w:rsidRDefault="00E5706F" w:rsidP="00E5706F">
      <w:pPr>
        <w:jc w:val="both"/>
      </w:pPr>
    </w:p>
    <w:p w:rsidR="00E5706F" w:rsidRDefault="00E5706F" w:rsidP="00E5706F">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E5706F" w:rsidRDefault="00E5706F" w:rsidP="00E5706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E5706F" w:rsidRDefault="00E5706F" w:rsidP="00E570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5706F" w:rsidRDefault="00E5706F" w:rsidP="00E5706F">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E5706F" w:rsidRDefault="00E5706F" w:rsidP="00E5706F">
      <w:pPr>
        <w:jc w:val="both"/>
        <w:rPr>
          <w:rFonts w:ascii="Arial" w:hAnsi="Arial" w:cs="Arial"/>
          <w:b/>
          <w:bCs/>
          <w:i/>
          <w:iCs/>
        </w:rPr>
      </w:pPr>
    </w:p>
    <w:p w:rsidR="00E5706F" w:rsidRDefault="00E5706F" w:rsidP="00E5706F">
      <w:pPr>
        <w:jc w:val="both"/>
      </w:pPr>
    </w:p>
    <w:p w:rsidR="00E5706F" w:rsidRPr="00374269" w:rsidRDefault="00E5706F" w:rsidP="00E5706F">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r>
        <w:rPr>
          <w:rFonts w:ascii="Arial" w:hAnsi="Arial" w:cs="Arial"/>
          <w:b/>
          <w:color w:val="auto"/>
          <w:u w:val="single"/>
        </w:rPr>
        <w:t>/</w:t>
      </w:r>
    </w:p>
    <w:p w:rsidR="00E5706F" w:rsidRPr="001F4CFB" w:rsidRDefault="00E5706F" w:rsidP="00E5706F">
      <w:pPr>
        <w:jc w:val="both"/>
        <w:rPr>
          <w:rFonts w:ascii="Arial" w:hAnsi="Arial" w:cs="Arial"/>
          <w:b/>
          <w:color w:val="auto"/>
          <w:u w:val="single"/>
        </w:rPr>
      </w:pPr>
    </w:p>
    <w:p w:rsidR="00E5706F" w:rsidRDefault="00E5706F" w:rsidP="00E5706F">
      <w:pPr>
        <w:jc w:val="both"/>
        <w:rPr>
          <w:rFonts w:ascii="Arial" w:hAnsi="Arial" w:cs="Arial"/>
          <w:b/>
          <w:bCs/>
          <w:i/>
          <w:iCs/>
        </w:rPr>
      </w:pPr>
    </w:p>
    <w:p w:rsidR="00E5706F" w:rsidRDefault="00E5706F" w:rsidP="00E570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5706F" w:rsidRDefault="00E5706F" w:rsidP="00E5706F">
      <w:pPr>
        <w:jc w:val="both"/>
        <w:rPr>
          <w:rFonts w:ascii="Arial" w:hAnsi="Arial" w:cs="Arial"/>
          <w:b/>
          <w:bCs/>
          <w:i/>
          <w:iCs/>
        </w:rPr>
      </w:pPr>
    </w:p>
    <w:p w:rsidR="00E5706F" w:rsidRDefault="00E5706F" w:rsidP="00E5706F">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E5706F" w:rsidRPr="00B91D44" w:rsidRDefault="00E5706F" w:rsidP="00E5706F">
      <w:pPr>
        <w:jc w:val="both"/>
        <w:rPr>
          <w:rFonts w:ascii="Arial" w:hAnsi="Arial" w:cs="Arial"/>
          <w:iCs/>
        </w:rPr>
      </w:pPr>
      <w:r>
        <w:rPr>
          <w:rFonts w:ascii="Arial" w:hAnsi="Arial" w:cs="Arial"/>
          <w:iCs/>
        </w:rPr>
        <w:t xml:space="preserve">У цену је урачуната цена добара са свим зависним трошковима и превозом до наручиоца. </w:t>
      </w:r>
    </w:p>
    <w:p w:rsidR="00E5706F" w:rsidRDefault="00E5706F" w:rsidP="00E5706F">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E5706F" w:rsidRDefault="00E5706F" w:rsidP="00E570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E5706F" w:rsidRDefault="00E5706F" w:rsidP="00E5706F">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E5706F" w:rsidRPr="00D81B52" w:rsidRDefault="00E5706F" w:rsidP="00E5706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E5706F" w:rsidRPr="00B23145" w:rsidRDefault="00E5706F" w:rsidP="00E5706F">
      <w:pPr>
        <w:jc w:val="both"/>
        <w:rPr>
          <w:rFonts w:ascii="Arial" w:hAnsi="Arial" w:cs="Arial"/>
          <w:iCs/>
          <w:color w:val="00B0F0"/>
        </w:rPr>
      </w:pPr>
    </w:p>
    <w:p w:rsidR="00E5706F" w:rsidRDefault="00E5706F" w:rsidP="00E5706F">
      <w:pPr>
        <w:jc w:val="both"/>
        <w:rPr>
          <w:rFonts w:ascii="Arial" w:hAnsi="Arial" w:cs="Arial"/>
          <w:b/>
          <w:i/>
          <w:iCs/>
        </w:rPr>
      </w:pPr>
      <w:r>
        <w:rPr>
          <w:rFonts w:ascii="Arial" w:hAnsi="Arial" w:cs="Arial"/>
          <w:b/>
          <w:i/>
          <w:iCs/>
        </w:rPr>
        <w:t xml:space="preserve"> </w:t>
      </w:r>
    </w:p>
    <w:p w:rsidR="00E5706F" w:rsidRDefault="00E5706F" w:rsidP="00E5706F">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E5706F" w:rsidRDefault="00E5706F" w:rsidP="00E5706F">
      <w:pPr>
        <w:jc w:val="both"/>
        <w:rPr>
          <w:rFonts w:ascii="Arial" w:hAnsi="Arial" w:cs="Arial"/>
          <w:b/>
          <w:i/>
          <w:iCs/>
        </w:rPr>
      </w:pPr>
    </w:p>
    <w:p w:rsidR="00E5706F" w:rsidRDefault="00E5706F" w:rsidP="00E5706F">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E5706F" w:rsidRPr="002A18D1" w:rsidRDefault="00E5706F" w:rsidP="00E5706F">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E5706F" w:rsidRPr="00704E95" w:rsidRDefault="00E5706F" w:rsidP="00E5706F">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E5706F" w:rsidRDefault="00E5706F" w:rsidP="00E5706F">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w:t>
      </w:r>
      <w:r w:rsidRPr="002A18D1">
        <w:rPr>
          <w:rFonts w:ascii="Arial" w:eastAsia="TimesNewRomanPSMT" w:hAnsi="Arial" w:cs="Arial"/>
          <w:bCs/>
          <w:i/>
          <w:iCs/>
          <w:color w:val="auto"/>
        </w:rPr>
        <w:lastRenderedPageBreak/>
        <w:t xml:space="preserve">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E5706F" w:rsidRDefault="00E5706F" w:rsidP="00E5706F">
      <w:pPr>
        <w:jc w:val="both"/>
        <w:rPr>
          <w:rFonts w:ascii="Arial" w:eastAsia="TimesNewRomanPSMT" w:hAnsi="Arial" w:cs="Arial"/>
          <w:b/>
          <w:bCs/>
          <w:i/>
          <w:iCs/>
          <w:u w:val="single"/>
        </w:rPr>
      </w:pPr>
    </w:p>
    <w:p w:rsidR="00E5706F" w:rsidRDefault="00E5706F" w:rsidP="00E5706F">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E5706F" w:rsidRDefault="00E5706F" w:rsidP="00E570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E5706F" w:rsidRPr="00812FAD" w:rsidRDefault="00E5706F" w:rsidP="00E5706F">
      <w:pPr>
        <w:jc w:val="both"/>
        <w:rPr>
          <w:rFonts w:ascii="Arial" w:hAnsi="Arial" w:cs="Arial"/>
          <w:b/>
          <w:bCs/>
        </w:rPr>
      </w:pPr>
    </w:p>
    <w:p w:rsidR="00E5706F" w:rsidRPr="003B5A03" w:rsidRDefault="00E5706F" w:rsidP="00E5706F">
      <w:pPr>
        <w:jc w:val="both"/>
        <w:rPr>
          <w:rFonts w:ascii="Arial" w:hAnsi="Arial" w:cs="Arial"/>
          <w:b/>
          <w:bCs/>
        </w:rPr>
      </w:pPr>
    </w:p>
    <w:p w:rsidR="00E5706F" w:rsidRDefault="00E5706F" w:rsidP="00E5706F">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E5706F" w:rsidRDefault="00E5706F" w:rsidP="00E5706F">
      <w:pPr>
        <w:jc w:val="both"/>
        <w:rPr>
          <w:rFonts w:ascii="Arial" w:hAnsi="Arial" w:cs="Arial"/>
          <w:b/>
          <w:bCs/>
        </w:rPr>
      </w:pPr>
    </w:p>
    <w:p w:rsidR="00E5706F" w:rsidRDefault="00E5706F" w:rsidP="00E570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018/830-</w:t>
      </w:r>
      <w:r>
        <w:rPr>
          <w:rFonts w:ascii="Arial" w:hAnsi="Arial" w:cs="Arial"/>
          <w:i/>
          <w:color w:val="auto"/>
        </w:rPr>
        <w:t>337</w:t>
      </w:r>
      <w:r>
        <w:rPr>
          <w:rFonts w:ascii="Arial" w:hAnsi="Arial" w:cs="Arial"/>
          <w:i/>
          <w:color w:val="auto"/>
          <w:lang w:val="en-U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E5706F" w:rsidRDefault="00E5706F" w:rsidP="00E5706F">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5706F" w:rsidRPr="00812FAD" w:rsidRDefault="00E5706F" w:rsidP="00E5706F">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20A97">
        <w:rPr>
          <w:rFonts w:ascii="Arial" w:eastAsia="TimesNewRomanPS-BoldMT" w:hAnsi="Arial" w:cs="Arial"/>
          <w:b/>
          <w:bCs/>
        </w:rPr>
        <w:t xml:space="preserve"> ЈН бр.</w:t>
      </w:r>
      <w:r w:rsidR="00420A97">
        <w:rPr>
          <w:rFonts w:ascii="Arial" w:eastAsia="TimesNewRomanPS-BoldMT" w:hAnsi="Arial" w:cs="Arial"/>
          <w:b/>
          <w:bCs/>
          <w:lang w:val="sr-Cyrl-CS"/>
        </w:rPr>
        <w:t>10/2018</w:t>
      </w:r>
      <w:r>
        <w:rPr>
          <w:rFonts w:ascii="Arial" w:eastAsia="TimesNewRomanPS-BoldMT" w:hAnsi="Arial" w:cs="Arial"/>
          <w:b/>
          <w:bCs/>
        </w:rPr>
        <w:t>.</w:t>
      </w:r>
    </w:p>
    <w:p w:rsidR="00E5706F" w:rsidRDefault="00E5706F" w:rsidP="00E570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5706F" w:rsidRDefault="00E5706F" w:rsidP="00E570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5706F" w:rsidRDefault="00E5706F" w:rsidP="00E570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5706F" w:rsidRPr="00AA4D8C" w:rsidRDefault="00E5706F" w:rsidP="00E5706F">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E5706F" w:rsidRPr="00AA4D8C" w:rsidRDefault="00E5706F" w:rsidP="00E5706F">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5706F" w:rsidRPr="00AA4D8C" w:rsidRDefault="00E5706F" w:rsidP="00E5706F">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5706F" w:rsidRPr="00213C55" w:rsidRDefault="00E5706F" w:rsidP="00E5706F">
      <w:pPr>
        <w:jc w:val="both"/>
        <w:rPr>
          <w:rFonts w:ascii="Arial" w:hAnsi="Arial" w:cs="Arial"/>
          <w:color w:val="FF0000"/>
        </w:rPr>
      </w:pPr>
    </w:p>
    <w:p w:rsidR="00E5706F" w:rsidRDefault="00E5706F" w:rsidP="00E5706F">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E5706F" w:rsidRDefault="00E5706F" w:rsidP="00E5706F">
      <w:pPr>
        <w:jc w:val="both"/>
        <w:rPr>
          <w:rFonts w:ascii="Arial" w:hAnsi="Arial" w:cs="Arial"/>
          <w:b/>
          <w:bCs/>
        </w:rPr>
      </w:pPr>
    </w:p>
    <w:p w:rsidR="00E5706F" w:rsidRDefault="00E5706F" w:rsidP="00E570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5706F" w:rsidRDefault="00E5706F" w:rsidP="00E570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5706F" w:rsidRDefault="00E5706F" w:rsidP="00E570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5706F" w:rsidRDefault="00E5706F" w:rsidP="00E570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5706F" w:rsidRDefault="00E5706F" w:rsidP="00E5706F">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5706F" w:rsidRDefault="00E5706F" w:rsidP="00E5706F">
      <w:pPr>
        <w:jc w:val="both"/>
      </w:pPr>
    </w:p>
    <w:p w:rsidR="00E5706F" w:rsidRDefault="00E5706F" w:rsidP="00E5706F">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E5706F" w:rsidRDefault="00E5706F" w:rsidP="00E5706F">
      <w:pPr>
        <w:jc w:val="both"/>
        <w:rPr>
          <w:rFonts w:ascii="Arial" w:hAnsi="Arial" w:cs="Arial"/>
          <w:b/>
        </w:rPr>
      </w:pPr>
    </w:p>
    <w:p w:rsidR="00E5706F" w:rsidRPr="00D35768" w:rsidRDefault="00E5706F" w:rsidP="00E5706F">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E5706F" w:rsidRDefault="00E5706F" w:rsidP="00E5706F">
      <w:pPr>
        <w:jc w:val="both"/>
        <w:rPr>
          <w:rFonts w:ascii="Arial" w:hAnsi="Arial" w:cs="Arial"/>
          <w:b/>
        </w:rPr>
      </w:pPr>
    </w:p>
    <w:p w:rsidR="00E5706F" w:rsidRPr="00321A4C" w:rsidRDefault="00E5706F" w:rsidP="00E5706F">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E5706F" w:rsidRDefault="00E5706F" w:rsidP="00E5706F">
      <w:pPr>
        <w:jc w:val="both"/>
        <w:rPr>
          <w:rFonts w:ascii="Arial" w:hAnsi="Arial" w:cs="Arial"/>
          <w:b/>
          <w:bCs/>
        </w:rPr>
      </w:pPr>
    </w:p>
    <w:p w:rsidR="00E5706F" w:rsidRDefault="00E5706F" w:rsidP="00E5706F">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E5706F" w:rsidRDefault="00E5706F" w:rsidP="00E5706F">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5706F" w:rsidRDefault="00E5706F" w:rsidP="00E5706F">
      <w:pPr>
        <w:jc w:val="both"/>
        <w:rPr>
          <w:rFonts w:ascii="Arial" w:hAnsi="Arial" w:cs="Arial"/>
        </w:rPr>
      </w:pPr>
      <w:r w:rsidRPr="00315408">
        <w:rPr>
          <w:rFonts w:ascii="Arial" w:hAnsi="Arial" w:cs="Arial"/>
        </w:rPr>
        <w:t>Захтев за заштиту права се доставља наручиоцу непосредно,</w:t>
      </w:r>
      <w:r>
        <w:rPr>
          <w:rFonts w:ascii="Arial" w:hAnsi="Arial" w:cs="Arial"/>
        </w:rPr>
        <w:t xml:space="preserve"> електронском поштом на e-mail:danijela.ozren@gmail.com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E5706F" w:rsidRDefault="00E5706F" w:rsidP="00E5706F">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E5706F" w:rsidRDefault="00E5706F" w:rsidP="00E5706F">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w:t>
      </w:r>
      <w:r w:rsidRPr="00315408">
        <w:rPr>
          <w:rFonts w:ascii="Arial" w:hAnsi="Arial" w:cs="Arial"/>
        </w:rPr>
        <w:lastRenderedPageBreak/>
        <w:t xml:space="preserve">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E5706F" w:rsidRDefault="00E5706F" w:rsidP="00E5706F">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5706F" w:rsidRDefault="00E5706F" w:rsidP="00E5706F">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E5706F" w:rsidRDefault="00E5706F" w:rsidP="00E5706F">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5706F" w:rsidRDefault="00E5706F" w:rsidP="00E5706F">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706F" w:rsidRDefault="00E5706F" w:rsidP="00E5706F">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E5706F" w:rsidRDefault="00E5706F" w:rsidP="00E5706F">
      <w:pPr>
        <w:jc w:val="both"/>
        <w:rPr>
          <w:rFonts w:ascii="Arial" w:hAnsi="Arial" w:cs="Arial"/>
        </w:rPr>
      </w:pPr>
      <w:r w:rsidRPr="00315408">
        <w:rPr>
          <w:rFonts w:ascii="Arial" w:hAnsi="Arial" w:cs="Arial"/>
        </w:rPr>
        <w:t xml:space="preserve">Захтев за заштиту права мора да садржи: </w:t>
      </w:r>
    </w:p>
    <w:p w:rsidR="00E5706F" w:rsidRDefault="00E5706F" w:rsidP="00E5706F">
      <w:pPr>
        <w:jc w:val="both"/>
        <w:rPr>
          <w:rFonts w:ascii="Arial" w:hAnsi="Arial" w:cs="Arial"/>
        </w:rPr>
      </w:pPr>
      <w:r w:rsidRPr="00315408">
        <w:rPr>
          <w:rFonts w:ascii="Arial" w:hAnsi="Arial" w:cs="Arial"/>
        </w:rPr>
        <w:t>1) назив и адресу подносиоца захтева и лице за контакт;</w:t>
      </w:r>
    </w:p>
    <w:p w:rsidR="00E5706F" w:rsidRDefault="00E5706F" w:rsidP="00E5706F">
      <w:pPr>
        <w:jc w:val="both"/>
        <w:rPr>
          <w:rFonts w:ascii="Arial" w:hAnsi="Arial" w:cs="Arial"/>
        </w:rPr>
      </w:pPr>
      <w:r w:rsidRPr="00315408">
        <w:rPr>
          <w:rFonts w:ascii="Arial" w:hAnsi="Arial" w:cs="Arial"/>
        </w:rPr>
        <w:t xml:space="preserve">2) назив и адресу наручиоца; </w:t>
      </w:r>
    </w:p>
    <w:p w:rsidR="00E5706F" w:rsidRDefault="00E5706F" w:rsidP="00E5706F">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E5706F" w:rsidRDefault="00E5706F" w:rsidP="00E5706F">
      <w:pPr>
        <w:jc w:val="both"/>
        <w:rPr>
          <w:rFonts w:ascii="Arial" w:hAnsi="Arial" w:cs="Arial"/>
        </w:rPr>
      </w:pPr>
      <w:r w:rsidRPr="00315408">
        <w:rPr>
          <w:rFonts w:ascii="Arial" w:hAnsi="Arial" w:cs="Arial"/>
        </w:rPr>
        <w:t>4) повреде прописа којима се уређује поступак јавне набавке;</w:t>
      </w:r>
    </w:p>
    <w:p w:rsidR="00E5706F" w:rsidRDefault="00E5706F" w:rsidP="00E5706F">
      <w:pPr>
        <w:jc w:val="both"/>
        <w:rPr>
          <w:rFonts w:ascii="Arial" w:hAnsi="Arial" w:cs="Arial"/>
        </w:rPr>
      </w:pPr>
      <w:r w:rsidRPr="00315408">
        <w:rPr>
          <w:rFonts w:ascii="Arial" w:hAnsi="Arial" w:cs="Arial"/>
        </w:rPr>
        <w:t xml:space="preserve">5) чињенице и доказе којима се повреде доказују; </w:t>
      </w:r>
    </w:p>
    <w:p w:rsidR="00E5706F" w:rsidRDefault="00E5706F" w:rsidP="00E5706F">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E5706F" w:rsidRDefault="00E5706F" w:rsidP="00E5706F">
      <w:pPr>
        <w:jc w:val="both"/>
        <w:rPr>
          <w:rFonts w:ascii="Arial" w:hAnsi="Arial" w:cs="Arial"/>
        </w:rPr>
      </w:pPr>
      <w:r w:rsidRPr="00315408">
        <w:rPr>
          <w:rFonts w:ascii="Arial" w:hAnsi="Arial" w:cs="Arial"/>
        </w:rPr>
        <w:t xml:space="preserve">7) потпис подносиоца. </w:t>
      </w:r>
    </w:p>
    <w:p w:rsidR="00E5706F" w:rsidRDefault="00E5706F" w:rsidP="00E5706F">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E5706F" w:rsidRPr="001B1537" w:rsidRDefault="00E5706F" w:rsidP="00E5706F">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5706F" w:rsidRDefault="00E5706F" w:rsidP="00E5706F">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E5706F" w:rsidRDefault="00E5706F" w:rsidP="00E5706F">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5706F" w:rsidRDefault="00E5706F" w:rsidP="00E5706F">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E5706F" w:rsidRDefault="00E5706F" w:rsidP="00E5706F">
      <w:pPr>
        <w:ind w:firstLine="708"/>
        <w:jc w:val="both"/>
        <w:rPr>
          <w:rFonts w:ascii="Arial" w:hAnsi="Arial" w:cs="Arial"/>
        </w:rPr>
      </w:pPr>
      <w:r w:rsidRPr="00315408">
        <w:rPr>
          <w:rFonts w:ascii="Arial" w:hAnsi="Arial" w:cs="Arial"/>
        </w:rPr>
        <w:t>(4) број рачуна: 840-30678845-06;</w:t>
      </w:r>
    </w:p>
    <w:p w:rsidR="00E5706F" w:rsidRDefault="00E5706F" w:rsidP="00E5706F">
      <w:pPr>
        <w:ind w:firstLine="708"/>
        <w:jc w:val="both"/>
        <w:rPr>
          <w:rFonts w:ascii="Arial" w:hAnsi="Arial" w:cs="Arial"/>
        </w:rPr>
      </w:pPr>
      <w:r w:rsidRPr="00315408">
        <w:rPr>
          <w:rFonts w:ascii="Arial" w:hAnsi="Arial" w:cs="Arial"/>
        </w:rPr>
        <w:t xml:space="preserve">(5) шифру плаћања: 153 или 253; </w:t>
      </w:r>
    </w:p>
    <w:p w:rsidR="00E5706F" w:rsidRDefault="00E5706F" w:rsidP="00E5706F">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E5706F" w:rsidRDefault="00E5706F" w:rsidP="00E5706F">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јавна набавка ЈН </w:t>
      </w:r>
      <w:r w:rsidR="00094266">
        <w:rPr>
          <w:rFonts w:ascii="Arial" w:hAnsi="Arial" w:cs="Arial"/>
        </w:rPr>
        <w:t>10/2018</w:t>
      </w:r>
      <w:r>
        <w:rPr>
          <w:rFonts w:ascii="Arial" w:hAnsi="Arial" w:cs="Arial"/>
          <w:i/>
          <w:iCs/>
        </w:rPr>
        <w:t>;</w:t>
      </w:r>
      <w:r w:rsidRPr="00315408">
        <w:rPr>
          <w:rFonts w:ascii="Arial" w:hAnsi="Arial" w:cs="Arial"/>
        </w:rPr>
        <w:t xml:space="preserve">. </w:t>
      </w:r>
    </w:p>
    <w:p w:rsidR="00E5706F" w:rsidRDefault="00E5706F" w:rsidP="00E5706F">
      <w:pPr>
        <w:ind w:firstLine="708"/>
        <w:jc w:val="both"/>
        <w:rPr>
          <w:rFonts w:ascii="Arial" w:hAnsi="Arial" w:cs="Arial"/>
        </w:rPr>
      </w:pPr>
      <w:r w:rsidRPr="00315408">
        <w:rPr>
          <w:rFonts w:ascii="Arial" w:hAnsi="Arial" w:cs="Arial"/>
        </w:rPr>
        <w:lastRenderedPageBreak/>
        <w:t>(8) ко</w:t>
      </w:r>
      <w:r>
        <w:rPr>
          <w:rFonts w:ascii="Arial" w:hAnsi="Arial" w:cs="Arial"/>
        </w:rPr>
        <w:t>рисник: буџет Републике Србије;</w:t>
      </w:r>
    </w:p>
    <w:p w:rsidR="00E5706F" w:rsidRDefault="00E5706F" w:rsidP="00E5706F">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E5706F" w:rsidRDefault="00E5706F" w:rsidP="00E5706F">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5706F" w:rsidRDefault="00E5706F" w:rsidP="00E5706F">
      <w:pPr>
        <w:pStyle w:val="ListParagraph"/>
        <w:rPr>
          <w:rFonts w:ascii="Arial" w:hAnsi="Arial" w:cs="Arial"/>
        </w:rPr>
      </w:pPr>
    </w:p>
    <w:p w:rsidR="00E5706F" w:rsidRPr="001B1537" w:rsidRDefault="00E5706F" w:rsidP="00E5706F">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E5706F" w:rsidRPr="00315408" w:rsidRDefault="00E5706F" w:rsidP="00E5706F">
      <w:pPr>
        <w:jc w:val="both"/>
        <w:rPr>
          <w:rFonts w:ascii="Arial" w:hAnsi="Arial" w:cs="Arial"/>
        </w:rPr>
      </w:pPr>
    </w:p>
    <w:p w:rsidR="00E5706F" w:rsidRDefault="00E5706F" w:rsidP="00E5706F"/>
    <w:p w:rsidR="002F646B" w:rsidRDefault="002F646B"/>
    <w:sectPr w:rsidR="002F646B" w:rsidSect="00E5706F">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655" w:rsidRDefault="00125655" w:rsidP="00E5706F">
      <w:pPr>
        <w:spacing w:line="240" w:lineRule="auto"/>
      </w:pPr>
      <w:r>
        <w:separator/>
      </w:r>
    </w:p>
  </w:endnote>
  <w:endnote w:type="continuationSeparator" w:id="1">
    <w:p w:rsidR="00125655" w:rsidRDefault="00125655" w:rsidP="00E570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70299">
      <w:tc>
        <w:tcPr>
          <w:tcW w:w="8208" w:type="dxa"/>
          <w:tcBorders>
            <w:top w:val="single" w:sz="8" w:space="0" w:color="808080"/>
          </w:tcBorders>
          <w:shd w:val="clear" w:color="auto" w:fill="auto"/>
        </w:tcPr>
        <w:p w:rsidR="00E70299" w:rsidRPr="002208B7" w:rsidRDefault="00E70299" w:rsidP="00E5706F">
          <w:pPr>
            <w:pStyle w:val="Footer"/>
            <w:rPr>
              <w:b/>
              <w:bCs/>
              <w:color w:val="4F81BD"/>
            </w:rPr>
          </w:pPr>
          <w:r>
            <w:rPr>
              <w:b/>
              <w:bCs/>
              <w:color w:val="4F81BD"/>
            </w:rPr>
            <w:t>Конкурсна документација за јавну набавку мале вредности ЈН бр.10/2018 jaвна набавка средстава и прибора за чишћење и хигијрну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E70299" w:rsidRDefault="00E7029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1C6864">
            <w:rPr>
              <w:b/>
              <w:bCs/>
              <w:noProof/>
              <w:color w:val="4F81BD"/>
            </w:rPr>
            <w:t>30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C6864">
            <w:rPr>
              <w:b/>
              <w:bCs/>
              <w:noProof/>
              <w:color w:val="4F81BD"/>
            </w:rPr>
            <w:t>36</w:t>
          </w:r>
          <w:r>
            <w:rPr>
              <w:b/>
              <w:bCs/>
              <w:color w:val="4F81BD"/>
            </w:rPr>
            <w:fldChar w:fldCharType="end"/>
          </w:r>
        </w:p>
      </w:tc>
    </w:tr>
  </w:tbl>
  <w:p w:rsidR="00E70299" w:rsidRDefault="00E70299">
    <w:pPr>
      <w:pStyle w:val="Footer"/>
      <w:jc w:val="right"/>
    </w:pPr>
    <w:r>
      <w:rPr>
        <w:color w:val="1F497D"/>
      </w:rPr>
      <w:t xml:space="preserve"> </w:t>
    </w:r>
  </w:p>
  <w:p w:rsidR="00E70299" w:rsidRDefault="00E70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655" w:rsidRDefault="00125655" w:rsidP="00E5706F">
      <w:pPr>
        <w:spacing w:line="240" w:lineRule="auto"/>
      </w:pPr>
      <w:r>
        <w:separator/>
      </w:r>
    </w:p>
  </w:footnote>
  <w:footnote w:type="continuationSeparator" w:id="1">
    <w:p w:rsidR="00125655" w:rsidRDefault="00125655" w:rsidP="00E570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B13CEB"/>
    <w:multiLevelType w:val="multilevel"/>
    <w:tmpl w:val="6A641B7E"/>
    <w:lvl w:ilvl="0">
      <w:start w:val="1"/>
      <w:numFmt w:val="decimal"/>
      <w:lvlText w:val="%1."/>
      <w:lvlJc w:val="left"/>
      <w:pPr>
        <w:tabs>
          <w:tab w:val="num" w:pos="720"/>
        </w:tabs>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214E2F"/>
    <w:multiLevelType w:val="hybridMultilevel"/>
    <w:tmpl w:val="A582EA04"/>
    <w:lvl w:ilvl="0" w:tplc="A4C466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4520E1A"/>
    <w:multiLevelType w:val="hybridMultilevel"/>
    <w:tmpl w:val="487AF766"/>
    <w:lvl w:ilvl="0" w:tplc="5CBAC6E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E65E65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5A82E83"/>
    <w:multiLevelType w:val="hybridMultilevel"/>
    <w:tmpl w:val="16C61A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3"/>
  </w:num>
  <w:num w:numId="13">
    <w:abstractNumId w:val="34"/>
  </w:num>
  <w:num w:numId="14">
    <w:abstractNumId w:val="32"/>
  </w:num>
  <w:num w:numId="15">
    <w:abstractNumId w:val="40"/>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35"/>
  </w:num>
  <w:num w:numId="23">
    <w:abstractNumId w:val="24"/>
  </w:num>
  <w:num w:numId="24">
    <w:abstractNumId w:val="39"/>
  </w:num>
  <w:num w:numId="25">
    <w:abstractNumId w:val="30"/>
  </w:num>
  <w:num w:numId="26">
    <w:abstractNumId w:val="36"/>
  </w:num>
  <w:num w:numId="27">
    <w:abstractNumId w:val="17"/>
  </w:num>
  <w:num w:numId="28">
    <w:abstractNumId w:val="37"/>
  </w:num>
  <w:num w:numId="29">
    <w:abstractNumId w:val="31"/>
  </w:num>
  <w:num w:numId="30">
    <w:abstractNumId w:val="25"/>
  </w:num>
  <w:num w:numId="31">
    <w:abstractNumId w:val="22"/>
  </w:num>
  <w:num w:numId="32">
    <w:abstractNumId w:val="38"/>
  </w:num>
  <w:num w:numId="33">
    <w:abstractNumId w:val="27"/>
  </w:num>
  <w:num w:numId="34">
    <w:abstractNumId w:val="10"/>
  </w:num>
  <w:num w:numId="35">
    <w:abstractNumId w:val="29"/>
  </w:num>
  <w:num w:numId="36">
    <w:abstractNumId w:val="21"/>
  </w:num>
  <w:num w:numId="37">
    <w:abstractNumId w:val="11"/>
  </w:num>
  <w:num w:numId="38">
    <w:abstractNumId w:val="12"/>
  </w:num>
  <w:num w:numId="39">
    <w:abstractNumId w:val="23"/>
  </w:num>
  <w:num w:numId="40">
    <w:abstractNumId w:val="1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706F"/>
    <w:rsid w:val="00075F8C"/>
    <w:rsid w:val="000833DF"/>
    <w:rsid w:val="00094266"/>
    <w:rsid w:val="000B1DE2"/>
    <w:rsid w:val="00125655"/>
    <w:rsid w:val="001C6864"/>
    <w:rsid w:val="001F0B27"/>
    <w:rsid w:val="002D1E86"/>
    <w:rsid w:val="002F646B"/>
    <w:rsid w:val="003F7B4E"/>
    <w:rsid w:val="00420A97"/>
    <w:rsid w:val="00494F4F"/>
    <w:rsid w:val="004B0A66"/>
    <w:rsid w:val="005C0720"/>
    <w:rsid w:val="00675469"/>
    <w:rsid w:val="006E69EB"/>
    <w:rsid w:val="007D023C"/>
    <w:rsid w:val="007D76CB"/>
    <w:rsid w:val="007F330F"/>
    <w:rsid w:val="008B4B1A"/>
    <w:rsid w:val="008B5C6D"/>
    <w:rsid w:val="009D002B"/>
    <w:rsid w:val="00B028E3"/>
    <w:rsid w:val="00C07D04"/>
    <w:rsid w:val="00C55BDD"/>
    <w:rsid w:val="00CD0C01"/>
    <w:rsid w:val="00D30701"/>
    <w:rsid w:val="00D71307"/>
    <w:rsid w:val="00DD2A2B"/>
    <w:rsid w:val="00E5706F"/>
    <w:rsid w:val="00E57A2C"/>
    <w:rsid w:val="00E70299"/>
    <w:rsid w:val="00F013DC"/>
    <w:rsid w:val="00F0142E"/>
    <w:rsid w:val="00F27B21"/>
    <w:rsid w:val="00F97FE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6F"/>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5706F"/>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E5706F"/>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5706F"/>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5706F"/>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5706F"/>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E5706F"/>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5706F"/>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5706F"/>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E5706F"/>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06F"/>
    <w:pPr>
      <w:spacing w:after="120"/>
    </w:pPr>
  </w:style>
  <w:style w:type="character" w:customStyle="1" w:styleId="BodyTextChar">
    <w:name w:val="Body Text Char"/>
    <w:basedOn w:val="DefaultParagraphFont"/>
    <w:link w:val="BodyText"/>
    <w:rsid w:val="00E5706F"/>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E5706F"/>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5706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5706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5706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5706F"/>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5706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5706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5706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5706F"/>
    <w:rPr>
      <w:rFonts w:ascii="Arial" w:eastAsia="Times New Roman" w:hAnsi="Arial" w:cs="Arial"/>
      <w:color w:val="000000"/>
      <w:kern w:val="1"/>
      <w:sz w:val="24"/>
      <w:szCs w:val="24"/>
      <w:lang w:val="en-US" w:eastAsia="ar-SA"/>
    </w:rPr>
  </w:style>
  <w:style w:type="character" w:customStyle="1" w:styleId="WW8Num2z0">
    <w:name w:val="WW8Num2z0"/>
    <w:rsid w:val="00E5706F"/>
    <w:rPr>
      <w:rFonts w:ascii="Symbol" w:hAnsi="Symbol" w:cs="Symbol"/>
    </w:rPr>
  </w:style>
  <w:style w:type="character" w:customStyle="1" w:styleId="WW8Num2z1">
    <w:name w:val="WW8Num2z1"/>
    <w:rsid w:val="00E5706F"/>
    <w:rPr>
      <w:rFonts w:ascii="Courier New" w:hAnsi="Courier New" w:cs="Courier New"/>
    </w:rPr>
  </w:style>
  <w:style w:type="character" w:customStyle="1" w:styleId="WW8Num2z2">
    <w:name w:val="WW8Num2z2"/>
    <w:rsid w:val="00E5706F"/>
    <w:rPr>
      <w:rFonts w:ascii="Wingdings" w:hAnsi="Wingdings" w:cs="Wingdings"/>
    </w:rPr>
  </w:style>
  <w:style w:type="character" w:customStyle="1" w:styleId="WW8Num3z0">
    <w:name w:val="WW8Num3z0"/>
    <w:rsid w:val="00E5706F"/>
    <w:rPr>
      <w:b/>
    </w:rPr>
  </w:style>
  <w:style w:type="character" w:customStyle="1" w:styleId="WW8Num3z1">
    <w:name w:val="WW8Num3z1"/>
    <w:rsid w:val="00E5706F"/>
    <w:rPr>
      <w:b/>
      <w:i w:val="0"/>
      <w:sz w:val="24"/>
      <w:szCs w:val="24"/>
    </w:rPr>
  </w:style>
  <w:style w:type="character" w:customStyle="1" w:styleId="WW8Num4z0">
    <w:name w:val="WW8Num4z0"/>
    <w:rsid w:val="00E5706F"/>
    <w:rPr>
      <w:rFonts w:cs="Arial"/>
      <w:i w:val="0"/>
      <w:sz w:val="24"/>
    </w:rPr>
  </w:style>
  <w:style w:type="character" w:customStyle="1" w:styleId="WW8Num5z0">
    <w:name w:val="WW8Num5z0"/>
    <w:rsid w:val="00E5706F"/>
    <w:rPr>
      <w:rFonts w:cs="Arial"/>
      <w:b w:val="0"/>
      <w:i w:val="0"/>
      <w:sz w:val="24"/>
    </w:rPr>
  </w:style>
  <w:style w:type="character" w:customStyle="1" w:styleId="WW8Num6z0">
    <w:name w:val="WW8Num6z0"/>
    <w:rsid w:val="00E5706F"/>
    <w:rPr>
      <w:rFonts w:ascii="Symbol" w:hAnsi="Symbol" w:cs="Symbol"/>
    </w:rPr>
  </w:style>
  <w:style w:type="character" w:customStyle="1" w:styleId="WW8Num6z1">
    <w:name w:val="WW8Num6z1"/>
    <w:rsid w:val="00E5706F"/>
    <w:rPr>
      <w:rFonts w:ascii="Courier New" w:hAnsi="Courier New" w:cs="Courier New"/>
    </w:rPr>
  </w:style>
  <w:style w:type="character" w:customStyle="1" w:styleId="WW8Num6z2">
    <w:name w:val="WW8Num6z2"/>
    <w:rsid w:val="00E5706F"/>
    <w:rPr>
      <w:rFonts w:ascii="Wingdings" w:hAnsi="Wingdings" w:cs="Wingdings"/>
    </w:rPr>
  </w:style>
  <w:style w:type="character" w:customStyle="1" w:styleId="WW8Num7z0">
    <w:name w:val="WW8Num7z0"/>
    <w:rsid w:val="00E5706F"/>
    <w:rPr>
      <w:b w:val="0"/>
      <w:i w:val="0"/>
      <w:color w:val="00000A"/>
    </w:rPr>
  </w:style>
  <w:style w:type="character" w:customStyle="1" w:styleId="WW8Num7z1">
    <w:name w:val="WW8Num7z1"/>
    <w:rsid w:val="00E5706F"/>
    <w:rPr>
      <w:rFonts w:ascii="Courier New" w:hAnsi="Courier New" w:cs="Courier New"/>
    </w:rPr>
  </w:style>
  <w:style w:type="character" w:customStyle="1" w:styleId="WW8Num7z2">
    <w:name w:val="WW8Num7z2"/>
    <w:rsid w:val="00E5706F"/>
    <w:rPr>
      <w:rFonts w:ascii="Wingdings" w:hAnsi="Wingdings" w:cs="Wingdings"/>
    </w:rPr>
  </w:style>
  <w:style w:type="character" w:customStyle="1" w:styleId="WW8Num8z0">
    <w:name w:val="WW8Num8z0"/>
    <w:rsid w:val="00E5706F"/>
    <w:rPr>
      <w:rFonts w:ascii="Symbol" w:hAnsi="Symbol" w:cs="Symbol"/>
    </w:rPr>
  </w:style>
  <w:style w:type="character" w:customStyle="1" w:styleId="WW8Num9z0">
    <w:name w:val="WW8Num9z0"/>
    <w:rsid w:val="00E5706F"/>
    <w:rPr>
      <w:i w:val="0"/>
    </w:rPr>
  </w:style>
  <w:style w:type="character" w:customStyle="1" w:styleId="WW8Num9z1">
    <w:name w:val="WW8Num9z1"/>
    <w:rsid w:val="00E5706F"/>
    <w:rPr>
      <w:rFonts w:ascii="Courier New" w:hAnsi="Courier New" w:cs="Courier New"/>
    </w:rPr>
  </w:style>
  <w:style w:type="character" w:customStyle="1" w:styleId="WW8Num9z2">
    <w:name w:val="WW8Num9z2"/>
    <w:rsid w:val="00E5706F"/>
    <w:rPr>
      <w:rFonts w:ascii="Wingdings" w:hAnsi="Wingdings" w:cs="Wingdings"/>
    </w:rPr>
  </w:style>
  <w:style w:type="character" w:customStyle="1" w:styleId="WW8Num8z1">
    <w:name w:val="WW8Num8z1"/>
    <w:rsid w:val="00E5706F"/>
    <w:rPr>
      <w:rFonts w:ascii="Courier New" w:hAnsi="Courier New" w:cs="Courier New"/>
    </w:rPr>
  </w:style>
  <w:style w:type="character" w:customStyle="1" w:styleId="WW8Num8z2">
    <w:name w:val="WW8Num8z2"/>
    <w:rsid w:val="00E5706F"/>
    <w:rPr>
      <w:rFonts w:ascii="Wingdings" w:hAnsi="Wingdings" w:cs="Wingdings"/>
    </w:rPr>
  </w:style>
  <w:style w:type="character" w:customStyle="1" w:styleId="WW8Num10z0">
    <w:name w:val="WW8Num10z0"/>
    <w:rsid w:val="00E5706F"/>
    <w:rPr>
      <w:rFonts w:ascii="Symbol" w:hAnsi="Symbol" w:cs="Symbol"/>
    </w:rPr>
  </w:style>
  <w:style w:type="character" w:customStyle="1" w:styleId="WW8Num10z1">
    <w:name w:val="WW8Num10z1"/>
    <w:rsid w:val="00E5706F"/>
    <w:rPr>
      <w:rFonts w:ascii="Courier New" w:hAnsi="Courier New" w:cs="Courier New"/>
    </w:rPr>
  </w:style>
  <w:style w:type="character" w:customStyle="1" w:styleId="WW8Num10z2">
    <w:name w:val="WW8Num10z2"/>
    <w:rsid w:val="00E5706F"/>
    <w:rPr>
      <w:rFonts w:ascii="Wingdings" w:hAnsi="Wingdings" w:cs="Wingdings"/>
    </w:rPr>
  </w:style>
  <w:style w:type="character" w:customStyle="1" w:styleId="WW8Num12z0">
    <w:name w:val="WW8Num12z0"/>
    <w:rsid w:val="00E5706F"/>
    <w:rPr>
      <w:b/>
    </w:rPr>
  </w:style>
  <w:style w:type="character" w:customStyle="1" w:styleId="WW8Num12z1">
    <w:name w:val="WW8Num12z1"/>
    <w:rsid w:val="00E5706F"/>
    <w:rPr>
      <w:b/>
      <w:i w:val="0"/>
      <w:sz w:val="24"/>
      <w:szCs w:val="24"/>
    </w:rPr>
  </w:style>
  <w:style w:type="character" w:customStyle="1" w:styleId="WW8Num13z0">
    <w:name w:val="WW8Num13z0"/>
    <w:rsid w:val="00E5706F"/>
    <w:rPr>
      <w:b w:val="0"/>
    </w:rPr>
  </w:style>
  <w:style w:type="character" w:customStyle="1" w:styleId="WW8Num15z0">
    <w:name w:val="WW8Num15z0"/>
    <w:rsid w:val="00E5706F"/>
    <w:rPr>
      <w:rFonts w:ascii="Wingdings" w:hAnsi="Wingdings" w:cs="Wingdings"/>
    </w:rPr>
  </w:style>
  <w:style w:type="character" w:customStyle="1" w:styleId="WW8Num15z1">
    <w:name w:val="WW8Num15z1"/>
    <w:rsid w:val="00E5706F"/>
    <w:rPr>
      <w:rFonts w:ascii="Courier New" w:hAnsi="Courier New" w:cs="Courier New"/>
    </w:rPr>
  </w:style>
  <w:style w:type="character" w:customStyle="1" w:styleId="WW8Num15z3">
    <w:name w:val="WW8Num15z3"/>
    <w:rsid w:val="00E5706F"/>
    <w:rPr>
      <w:rFonts w:ascii="Symbol" w:hAnsi="Symbol" w:cs="Symbol"/>
    </w:rPr>
  </w:style>
  <w:style w:type="character" w:customStyle="1" w:styleId="WW-DefaultParagraphFont">
    <w:name w:val="WW-Default Paragraph Font"/>
    <w:rsid w:val="00E5706F"/>
  </w:style>
  <w:style w:type="character" w:customStyle="1" w:styleId="ListParagraphChar">
    <w:name w:val="List Paragraph Char"/>
    <w:rsid w:val="00E5706F"/>
  </w:style>
  <w:style w:type="character" w:customStyle="1" w:styleId="CommentReference1">
    <w:name w:val="Comment Reference1"/>
    <w:rsid w:val="00E5706F"/>
    <w:rPr>
      <w:sz w:val="16"/>
      <w:szCs w:val="16"/>
    </w:rPr>
  </w:style>
  <w:style w:type="character" w:customStyle="1" w:styleId="CommentTextChar">
    <w:name w:val="Comment Text Char"/>
    <w:rsid w:val="00E5706F"/>
    <w:rPr>
      <w:sz w:val="20"/>
      <w:szCs w:val="20"/>
    </w:rPr>
  </w:style>
  <w:style w:type="character" w:customStyle="1" w:styleId="CommentSubjectChar">
    <w:name w:val="Comment Subject Char"/>
    <w:rsid w:val="00E5706F"/>
    <w:rPr>
      <w:b/>
      <w:bCs/>
      <w:sz w:val="20"/>
      <w:szCs w:val="20"/>
    </w:rPr>
  </w:style>
  <w:style w:type="character" w:customStyle="1" w:styleId="BalloonTextChar">
    <w:name w:val="Balloon Text Char"/>
    <w:rsid w:val="00E5706F"/>
    <w:rPr>
      <w:rFonts w:ascii="Tahoma" w:hAnsi="Tahoma" w:cs="Tahoma"/>
      <w:sz w:val="16"/>
      <w:szCs w:val="16"/>
    </w:rPr>
  </w:style>
  <w:style w:type="character" w:customStyle="1" w:styleId="BodyText2Char">
    <w:name w:val="Body Text 2 Char"/>
    <w:rsid w:val="00E5706F"/>
    <w:rPr>
      <w:sz w:val="24"/>
      <w:szCs w:val="24"/>
    </w:rPr>
  </w:style>
  <w:style w:type="character" w:customStyle="1" w:styleId="BodyText2Char1">
    <w:name w:val="Body Text 2 Char1"/>
    <w:basedOn w:val="WW-DefaultParagraphFont"/>
    <w:rsid w:val="00E5706F"/>
  </w:style>
  <w:style w:type="character" w:customStyle="1" w:styleId="BodyText3Char">
    <w:name w:val="Body Text 3 Char"/>
    <w:rsid w:val="00E5706F"/>
    <w:rPr>
      <w:rFonts w:ascii="Times New Roman" w:eastAsia="Times New Roman" w:hAnsi="Times New Roman" w:cs="Times New Roman"/>
      <w:sz w:val="16"/>
      <w:szCs w:val="16"/>
    </w:rPr>
  </w:style>
  <w:style w:type="character" w:customStyle="1" w:styleId="NoSpacingChar">
    <w:name w:val="No Spacing Char"/>
    <w:rsid w:val="00E5706F"/>
    <w:rPr>
      <w:rFonts w:cs="font237"/>
      <w:lang w:val="en-US"/>
    </w:rPr>
  </w:style>
  <w:style w:type="character" w:customStyle="1" w:styleId="HeaderChar">
    <w:name w:val="Header Char"/>
    <w:basedOn w:val="WW-DefaultParagraphFont"/>
    <w:rsid w:val="00E5706F"/>
  </w:style>
  <w:style w:type="character" w:customStyle="1" w:styleId="FooterChar">
    <w:name w:val="Footer Char"/>
    <w:basedOn w:val="WW-DefaultParagraphFont"/>
    <w:rsid w:val="00E5706F"/>
  </w:style>
  <w:style w:type="character" w:customStyle="1" w:styleId="ListLabel1">
    <w:name w:val="ListLabel 1"/>
    <w:rsid w:val="00E5706F"/>
    <w:rPr>
      <w:rFonts w:cs="Courier New"/>
    </w:rPr>
  </w:style>
  <w:style w:type="character" w:customStyle="1" w:styleId="ListLabel2">
    <w:name w:val="ListLabel 2"/>
    <w:rsid w:val="00E5706F"/>
    <w:rPr>
      <w:b/>
      <w:i w:val="0"/>
      <w:sz w:val="24"/>
      <w:szCs w:val="24"/>
    </w:rPr>
  </w:style>
  <w:style w:type="character" w:customStyle="1" w:styleId="ListLabel3">
    <w:name w:val="ListLabel 3"/>
    <w:rsid w:val="00E5706F"/>
    <w:rPr>
      <w:rFonts w:cs="Arial"/>
      <w:i w:val="0"/>
      <w:sz w:val="24"/>
    </w:rPr>
  </w:style>
  <w:style w:type="character" w:customStyle="1" w:styleId="ListLabel4">
    <w:name w:val="ListLabel 4"/>
    <w:rsid w:val="00E5706F"/>
    <w:rPr>
      <w:rFonts w:cs="Arial"/>
      <w:b w:val="0"/>
      <w:i w:val="0"/>
      <w:sz w:val="24"/>
    </w:rPr>
  </w:style>
  <w:style w:type="character" w:customStyle="1" w:styleId="ListLabel5">
    <w:name w:val="ListLabel 5"/>
    <w:rsid w:val="00E5706F"/>
    <w:rPr>
      <w:rFonts w:cs="Calibri"/>
    </w:rPr>
  </w:style>
  <w:style w:type="character" w:customStyle="1" w:styleId="ListLabel6">
    <w:name w:val="ListLabel 6"/>
    <w:rsid w:val="00E5706F"/>
    <w:rPr>
      <w:b w:val="0"/>
      <w:i w:val="0"/>
      <w:color w:val="00000A"/>
    </w:rPr>
  </w:style>
  <w:style w:type="character" w:customStyle="1" w:styleId="ListLabel7">
    <w:name w:val="ListLabel 7"/>
    <w:rsid w:val="00E5706F"/>
    <w:rPr>
      <w:rFonts w:eastAsia="TimesNewRomanPSMT" w:cs="Times New Roman"/>
    </w:rPr>
  </w:style>
  <w:style w:type="character" w:customStyle="1" w:styleId="ListLabel8">
    <w:name w:val="ListLabel 8"/>
    <w:rsid w:val="00E5706F"/>
    <w:rPr>
      <w:i w:val="0"/>
    </w:rPr>
  </w:style>
  <w:style w:type="character" w:customStyle="1" w:styleId="NumberingSymbols">
    <w:name w:val="Numbering Symbols"/>
    <w:rsid w:val="00E5706F"/>
  </w:style>
  <w:style w:type="paragraph" w:customStyle="1" w:styleId="Heading">
    <w:name w:val="Heading"/>
    <w:basedOn w:val="Normal"/>
    <w:next w:val="BodyText"/>
    <w:rsid w:val="00E5706F"/>
    <w:pPr>
      <w:keepNext/>
      <w:spacing w:before="240" w:after="120"/>
    </w:pPr>
    <w:rPr>
      <w:rFonts w:ascii="Arial" w:hAnsi="Arial" w:cs="Mangal"/>
      <w:sz w:val="28"/>
      <w:szCs w:val="28"/>
    </w:rPr>
  </w:style>
  <w:style w:type="paragraph" w:styleId="List">
    <w:name w:val="List"/>
    <w:basedOn w:val="BodyText"/>
    <w:rsid w:val="00E5706F"/>
    <w:rPr>
      <w:rFonts w:cs="Mangal"/>
    </w:rPr>
  </w:style>
  <w:style w:type="paragraph" w:styleId="Caption">
    <w:name w:val="caption"/>
    <w:basedOn w:val="Normal"/>
    <w:qFormat/>
    <w:rsid w:val="00E5706F"/>
    <w:pPr>
      <w:suppressLineNumbers/>
      <w:spacing w:before="120" w:after="120"/>
    </w:pPr>
    <w:rPr>
      <w:rFonts w:cs="Mangal"/>
      <w:i/>
      <w:iCs/>
    </w:rPr>
  </w:style>
  <w:style w:type="paragraph" w:customStyle="1" w:styleId="Index">
    <w:name w:val="Index"/>
    <w:basedOn w:val="Normal"/>
    <w:rsid w:val="00E5706F"/>
    <w:pPr>
      <w:suppressLineNumbers/>
    </w:pPr>
    <w:rPr>
      <w:rFonts w:cs="Mangal"/>
    </w:rPr>
  </w:style>
  <w:style w:type="paragraph" w:styleId="ListParagraph">
    <w:name w:val="List Paragraph"/>
    <w:basedOn w:val="Normal"/>
    <w:qFormat/>
    <w:rsid w:val="00E5706F"/>
    <w:pPr>
      <w:ind w:left="720"/>
    </w:pPr>
  </w:style>
  <w:style w:type="paragraph" w:customStyle="1" w:styleId="CommentText1">
    <w:name w:val="Comment Text1"/>
    <w:basedOn w:val="Normal"/>
    <w:rsid w:val="00E5706F"/>
    <w:rPr>
      <w:sz w:val="20"/>
      <w:szCs w:val="20"/>
    </w:rPr>
  </w:style>
  <w:style w:type="paragraph" w:customStyle="1" w:styleId="CommentSubject1">
    <w:name w:val="Comment Subject1"/>
    <w:basedOn w:val="CommentText1"/>
    <w:rsid w:val="00E5706F"/>
    <w:rPr>
      <w:b/>
      <w:bCs/>
    </w:rPr>
  </w:style>
  <w:style w:type="paragraph" w:styleId="BalloonText">
    <w:name w:val="Balloon Text"/>
    <w:basedOn w:val="Normal"/>
    <w:link w:val="BalloonTextChar1"/>
    <w:rsid w:val="00E5706F"/>
    <w:rPr>
      <w:rFonts w:ascii="Tahoma" w:hAnsi="Tahoma" w:cs="Tahoma"/>
      <w:sz w:val="16"/>
      <w:szCs w:val="16"/>
    </w:rPr>
  </w:style>
  <w:style w:type="character" w:customStyle="1" w:styleId="BalloonTextChar1">
    <w:name w:val="Balloon Text Char1"/>
    <w:basedOn w:val="DefaultParagraphFont"/>
    <w:link w:val="BalloonText"/>
    <w:rsid w:val="00E5706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5706F"/>
    <w:pPr>
      <w:suppressLineNumbers/>
    </w:pPr>
    <w:rPr>
      <w:sz w:val="32"/>
      <w:szCs w:val="32"/>
      <w:lang w:val="en-US"/>
    </w:rPr>
  </w:style>
  <w:style w:type="paragraph" w:styleId="BodyText2">
    <w:name w:val="Body Text 2"/>
    <w:basedOn w:val="Normal"/>
    <w:link w:val="BodyText2Char2"/>
    <w:rsid w:val="00E5706F"/>
    <w:pPr>
      <w:spacing w:after="120" w:line="480" w:lineRule="auto"/>
    </w:pPr>
  </w:style>
  <w:style w:type="character" w:customStyle="1" w:styleId="BodyText2Char2">
    <w:name w:val="Body Text 2 Char2"/>
    <w:basedOn w:val="DefaultParagraphFont"/>
    <w:link w:val="BodyText2"/>
    <w:rsid w:val="00E5706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5706F"/>
    <w:pPr>
      <w:spacing w:after="120"/>
    </w:pPr>
    <w:rPr>
      <w:rFonts w:eastAsia="Times New Roman"/>
      <w:sz w:val="16"/>
      <w:szCs w:val="16"/>
    </w:rPr>
  </w:style>
  <w:style w:type="character" w:customStyle="1" w:styleId="BodyText3Char1">
    <w:name w:val="Body Text 3 Char1"/>
    <w:basedOn w:val="DefaultParagraphFont"/>
    <w:link w:val="BodyText3"/>
    <w:rsid w:val="00E5706F"/>
    <w:rPr>
      <w:rFonts w:ascii="Times New Roman" w:eastAsia="Times New Roman" w:hAnsi="Times New Roman" w:cs="Times New Roman"/>
      <w:color w:val="000000"/>
      <w:kern w:val="1"/>
      <w:sz w:val="16"/>
      <w:szCs w:val="16"/>
      <w:lang w:eastAsia="ar-SA"/>
    </w:rPr>
  </w:style>
  <w:style w:type="paragraph" w:styleId="NoSpacing">
    <w:name w:val="No Spacing"/>
    <w:qFormat/>
    <w:rsid w:val="00E5706F"/>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E5706F"/>
    <w:pPr>
      <w:suppressLineNumbers/>
      <w:tabs>
        <w:tab w:val="center" w:pos="4513"/>
        <w:tab w:val="right" w:pos="9026"/>
      </w:tabs>
    </w:pPr>
  </w:style>
  <w:style w:type="character" w:customStyle="1" w:styleId="HeaderChar1">
    <w:name w:val="Header Char1"/>
    <w:basedOn w:val="DefaultParagraphFont"/>
    <w:link w:val="Header"/>
    <w:rsid w:val="00E5706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5706F"/>
    <w:pPr>
      <w:suppressLineNumbers/>
      <w:tabs>
        <w:tab w:val="center" w:pos="4513"/>
        <w:tab w:val="right" w:pos="9026"/>
      </w:tabs>
    </w:pPr>
  </w:style>
  <w:style w:type="character" w:customStyle="1" w:styleId="FooterChar1">
    <w:name w:val="Footer Char1"/>
    <w:basedOn w:val="DefaultParagraphFont"/>
    <w:link w:val="Footer"/>
    <w:rsid w:val="00E5706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5706F"/>
    <w:pPr>
      <w:suppressLineNumbers/>
    </w:pPr>
  </w:style>
  <w:style w:type="paragraph" w:customStyle="1" w:styleId="TableHeading">
    <w:name w:val="Table Heading"/>
    <w:basedOn w:val="TableContents"/>
    <w:rsid w:val="00E5706F"/>
    <w:pPr>
      <w:jc w:val="center"/>
    </w:pPr>
    <w:rPr>
      <w:b/>
      <w:bCs/>
    </w:rPr>
  </w:style>
  <w:style w:type="paragraph" w:customStyle="1" w:styleId="PythagoreanTheorem">
    <w:name w:val="Pythagorean Theorem"/>
    <w:rsid w:val="00E5706F"/>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E5706F"/>
    <w:pPr>
      <w:spacing w:line="240" w:lineRule="auto"/>
    </w:pPr>
    <w:rPr>
      <w:sz w:val="20"/>
      <w:szCs w:val="20"/>
      <w:lang w:val="en-US"/>
    </w:rPr>
  </w:style>
  <w:style w:type="character" w:customStyle="1" w:styleId="CommentTextChar1">
    <w:name w:val="Comment Text Char1"/>
    <w:basedOn w:val="DefaultParagraphFont"/>
    <w:link w:val="CommentText"/>
    <w:rsid w:val="00E5706F"/>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E5706F"/>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E5706F"/>
    <w:pPr>
      <w:spacing w:line="240" w:lineRule="auto"/>
    </w:pPr>
    <w:rPr>
      <w:sz w:val="20"/>
      <w:szCs w:val="20"/>
      <w:lang w:val="en-US"/>
    </w:rPr>
  </w:style>
  <w:style w:type="paragraph" w:customStyle="1" w:styleId="Default">
    <w:name w:val="Default"/>
    <w:rsid w:val="00E5706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E5706F"/>
    <w:rPr>
      <w:color w:val="0000FF"/>
      <w:u w:val="single"/>
    </w:rPr>
  </w:style>
  <w:style w:type="paragraph" w:customStyle="1" w:styleId="wyq060---pododeljak">
    <w:name w:val="wyq060---pododeljak"/>
    <w:basedOn w:val="Normal"/>
    <w:rsid w:val="00E5706F"/>
    <w:pPr>
      <w:suppressAutoHyphens w:val="0"/>
      <w:spacing w:line="240" w:lineRule="auto"/>
      <w:jc w:val="center"/>
    </w:pPr>
    <w:rPr>
      <w:rFonts w:ascii="Arial" w:eastAsia="Times New Roman" w:hAnsi="Arial" w:cs="Arial"/>
      <w:color w:val="auto"/>
      <w:kern w:val="0"/>
      <w:sz w:val="31"/>
      <w:szCs w:val="31"/>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4D80-2D09-48C9-8471-37D79A3E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8695</Words>
  <Characters>49563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16</cp:revision>
  <cp:lastPrinted>2017-04-10T05:56:00Z</cp:lastPrinted>
  <dcterms:created xsi:type="dcterms:W3CDTF">2017-04-07T10:29:00Z</dcterms:created>
  <dcterms:modified xsi:type="dcterms:W3CDTF">2018-04-30T11:55:00Z</dcterms:modified>
</cp:coreProperties>
</file>