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87" w:rsidRDefault="00D37187" w:rsidP="00D371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РЕПУБЛИКА СРБИЈА</w:t>
      </w:r>
    </w:p>
    <w:p w:rsidR="00D37187" w:rsidRDefault="00D37187" w:rsidP="00D371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Специјална болница за плућне</w:t>
      </w:r>
    </w:p>
    <w:p w:rsidR="00D37187" w:rsidRDefault="00D37187" w:rsidP="00D371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болести „Орен“ Сокобања</w:t>
      </w:r>
    </w:p>
    <w:p w:rsidR="00D37187" w:rsidRDefault="00D37187" w:rsidP="00D371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04.бр.729</w:t>
      </w:r>
    </w:p>
    <w:p w:rsidR="00D37187" w:rsidRDefault="00D37187" w:rsidP="00D37187">
      <w:pPr>
        <w:pStyle w:val="NoSpacing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>26.11.2019. годин</w:t>
      </w:r>
      <w:r>
        <w:rPr>
          <w:rFonts w:ascii="Arial" w:hAnsi="Arial" w:cs="Arial"/>
          <w:sz w:val="24"/>
          <w:szCs w:val="24"/>
          <w:lang w:val="sr-Cyrl-CS"/>
        </w:rPr>
        <w:t>е</w:t>
      </w:r>
    </w:p>
    <w:p w:rsidR="00D37187" w:rsidRDefault="00D37187" w:rsidP="00D37187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D37187" w:rsidRDefault="00D37187" w:rsidP="00D37187">
      <w:pPr>
        <w:pStyle w:val="NoSpacing"/>
        <w:rPr>
          <w:rFonts w:ascii="Arial" w:hAnsi="Arial" w:cs="Arial"/>
          <w:sz w:val="24"/>
          <w:szCs w:val="24"/>
        </w:rPr>
      </w:pPr>
    </w:p>
    <w:p w:rsidR="00D37187" w:rsidRDefault="00D37187" w:rsidP="00D37187">
      <w:pPr>
        <w:pStyle w:val="NoSpacing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D37187" w:rsidRDefault="00D37187" w:rsidP="00D37187">
      <w:pPr>
        <w:pStyle w:val="NoSpacing"/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:rsidR="00D37187" w:rsidRDefault="00D37187" w:rsidP="00D37187">
      <w:pPr>
        <w:pStyle w:val="NoSpacing"/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:rsidR="00D37187" w:rsidRDefault="00D37187" w:rsidP="00D371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Назив наручиоца</w:t>
      </w:r>
      <w:r>
        <w:rPr>
          <w:rFonts w:ascii="Arial" w:hAnsi="Arial" w:cs="Arial"/>
          <w:sz w:val="24"/>
          <w:szCs w:val="24"/>
        </w:rPr>
        <w:t>: Специјална болница за плућне болести „Озрен“ Сокобања</w:t>
      </w:r>
    </w:p>
    <w:p w:rsidR="00D37187" w:rsidRDefault="00D37187" w:rsidP="00D37187">
      <w:pPr>
        <w:pStyle w:val="NoSpacing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</w:rPr>
        <w:t>Адреса наручиоца</w:t>
      </w:r>
      <w:r>
        <w:rPr>
          <w:rFonts w:ascii="Arial" w:hAnsi="Arial" w:cs="Arial"/>
          <w:sz w:val="24"/>
          <w:szCs w:val="24"/>
        </w:rPr>
        <w:t>:насеље Озрен бб</w:t>
      </w:r>
      <w:r>
        <w:rPr>
          <w:rFonts w:ascii="Arial" w:hAnsi="Arial" w:cs="Arial"/>
          <w:sz w:val="24"/>
          <w:szCs w:val="24"/>
          <w:lang w:val="sr-Cyrl-CS"/>
        </w:rPr>
        <w:t>, Сокобања</w:t>
      </w:r>
    </w:p>
    <w:p w:rsidR="00D37187" w:rsidRDefault="00D37187" w:rsidP="00D371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Интернет страница наручиоца</w:t>
      </w:r>
      <w:r>
        <w:rPr>
          <w:rFonts w:ascii="Arial" w:hAnsi="Arial" w:cs="Arial"/>
          <w:sz w:val="24"/>
          <w:szCs w:val="24"/>
        </w:rPr>
        <w:t>: bolnicaozren.weebly.com</w:t>
      </w:r>
    </w:p>
    <w:p w:rsidR="00D37187" w:rsidRDefault="00D37187" w:rsidP="00D371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Врста наручиоца</w:t>
      </w:r>
      <w:r>
        <w:rPr>
          <w:rFonts w:ascii="Arial" w:hAnsi="Arial" w:cs="Arial"/>
          <w:sz w:val="24"/>
          <w:szCs w:val="24"/>
        </w:rPr>
        <w:t>:здравство</w:t>
      </w:r>
    </w:p>
    <w:p w:rsidR="00D37187" w:rsidRDefault="00D37187" w:rsidP="00D371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Врста предмета</w:t>
      </w:r>
      <w:r>
        <w:rPr>
          <w:rFonts w:ascii="Arial" w:hAnsi="Arial" w:cs="Arial"/>
          <w:sz w:val="24"/>
          <w:szCs w:val="24"/>
        </w:rPr>
        <w:t>: добра</w:t>
      </w:r>
    </w:p>
    <w:p w:rsidR="00D37187" w:rsidRDefault="00D37187" w:rsidP="00D37187">
      <w:pPr>
        <w:tabs>
          <w:tab w:val="left" w:leader="underscore" w:pos="56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 добра и услуге. Опис предмета набавке, назив и ознака из општег речника набавке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noProof/>
          <w:sz w:val="24"/>
          <w:szCs w:val="24"/>
          <w:lang w:val="sr-Cyrl-CS"/>
        </w:rPr>
        <w:t xml:space="preserve"> набавка услуге превоза радника на релацији Сокобања-Озрен и обратно</w:t>
      </w:r>
      <w:r>
        <w:rPr>
          <w:rFonts w:ascii="Arial" w:hAnsi="Arial" w:cs="Arial"/>
          <w:noProof/>
          <w:sz w:val="24"/>
          <w:szCs w:val="24"/>
        </w:rPr>
        <w:t xml:space="preserve"> JН </w:t>
      </w:r>
      <w:r>
        <w:rPr>
          <w:rFonts w:ascii="Arial" w:hAnsi="Arial" w:cs="Arial"/>
          <w:noProof/>
          <w:sz w:val="24"/>
          <w:szCs w:val="24"/>
          <w:lang w:val="sr-Cyrl-CS"/>
        </w:rPr>
        <w:t>1</w:t>
      </w:r>
      <w:r>
        <w:rPr>
          <w:rFonts w:ascii="Arial" w:hAnsi="Arial" w:cs="Arial"/>
          <w:noProof/>
          <w:sz w:val="24"/>
          <w:szCs w:val="24"/>
        </w:rPr>
        <w:t>4</w:t>
      </w:r>
      <w:r>
        <w:rPr>
          <w:rFonts w:ascii="Arial" w:hAnsi="Arial" w:cs="Arial"/>
          <w:noProof/>
          <w:sz w:val="24"/>
          <w:szCs w:val="24"/>
          <w:lang w:val="sr-Cyrl-CS"/>
        </w:rPr>
        <w:t>/201</w:t>
      </w:r>
      <w:r>
        <w:rPr>
          <w:rFonts w:ascii="Arial" w:hAnsi="Arial" w:cs="Arial"/>
          <w:noProof/>
          <w:sz w:val="24"/>
          <w:szCs w:val="24"/>
        </w:rPr>
        <w:t>9</w:t>
      </w:r>
      <w:r>
        <w:rPr>
          <w:rFonts w:ascii="Arial" w:hAnsi="Arial" w:cs="Arial"/>
          <w:noProof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 xml:space="preserve">ОРН-ванредни путнички превоз, </w:t>
      </w:r>
      <w:r>
        <w:rPr>
          <w:rFonts w:ascii="Arial" w:hAnsi="Arial" w:cs="Arial"/>
          <w:sz w:val="24"/>
          <w:szCs w:val="24"/>
        </w:rPr>
        <w:t>60140000</w:t>
      </w:r>
    </w:p>
    <w:p w:rsidR="00D37187" w:rsidRDefault="00D37187" w:rsidP="00D37187">
      <w:pPr>
        <w:tabs>
          <w:tab w:val="left" w:leader="underscore" w:pos="5670"/>
        </w:tabs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Процењена вредност:</w:t>
      </w:r>
      <w:r>
        <w:rPr>
          <w:rFonts w:ascii="Arial" w:hAnsi="Arial" w:cs="Arial"/>
          <w:bCs/>
          <w:noProof/>
          <w:lang w:val="sr-Cyrl-CS"/>
        </w:rPr>
        <w:t xml:space="preserve"> 2.</w:t>
      </w:r>
      <w:r>
        <w:rPr>
          <w:rFonts w:ascii="Arial" w:hAnsi="Arial" w:cs="Arial"/>
          <w:bCs/>
          <w:noProof/>
        </w:rPr>
        <w:t>5</w:t>
      </w:r>
      <w:r>
        <w:rPr>
          <w:rFonts w:ascii="Arial" w:hAnsi="Arial" w:cs="Arial"/>
          <w:bCs/>
          <w:noProof/>
          <w:lang w:val="sr-Cyrl-CS"/>
        </w:rPr>
        <w:t>00.000,00  дин.</w:t>
      </w:r>
    </w:p>
    <w:p w:rsidR="00D37187" w:rsidRDefault="00D37187" w:rsidP="00D371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Уговорена вредност: </w:t>
      </w:r>
      <w:r>
        <w:rPr>
          <w:rFonts w:ascii="Arial" w:hAnsi="Arial" w:cs="Arial"/>
          <w:sz w:val="24"/>
          <w:szCs w:val="24"/>
          <w:lang w:val="sr-Cyrl-CS"/>
        </w:rPr>
        <w:t>2.</w:t>
      </w:r>
      <w:r>
        <w:rPr>
          <w:rFonts w:ascii="Arial" w:hAnsi="Arial" w:cs="Arial"/>
          <w:sz w:val="24"/>
          <w:szCs w:val="24"/>
        </w:rPr>
        <w:t>748.000,00 дин. без ПДВ; 3.022.800,00 дин. са ПДВ</w:t>
      </w:r>
    </w:p>
    <w:p w:rsidR="00D37187" w:rsidRDefault="00D37187" w:rsidP="00D371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Критеријум за доделу уговора:</w:t>
      </w:r>
      <w:r>
        <w:rPr>
          <w:rFonts w:ascii="Arial" w:hAnsi="Arial" w:cs="Arial"/>
          <w:sz w:val="24"/>
          <w:szCs w:val="24"/>
        </w:rPr>
        <w:t>најнижа понуђена цена</w:t>
      </w:r>
    </w:p>
    <w:p w:rsidR="00D37187" w:rsidRDefault="00D37187" w:rsidP="00D371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Број примљених понуда: 1 (једна)</w:t>
      </w:r>
    </w:p>
    <w:p w:rsidR="00D37187" w:rsidRDefault="00D37187" w:rsidP="00D3718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Понуђена цена:</w:t>
      </w:r>
    </w:p>
    <w:p w:rsidR="00D37187" w:rsidRDefault="00D37187" w:rsidP="00D3718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-највиша: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 2.</w:t>
      </w:r>
      <w:r>
        <w:rPr>
          <w:rFonts w:ascii="Arial" w:hAnsi="Arial" w:cs="Arial"/>
          <w:sz w:val="24"/>
          <w:szCs w:val="24"/>
        </w:rPr>
        <w:t xml:space="preserve">748.000,00 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</w:rPr>
        <w:t>динара без ПДВ</w:t>
      </w:r>
    </w:p>
    <w:p w:rsidR="00D37187" w:rsidRDefault="00D37187" w:rsidP="00D371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-најнижа: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sr-Cyrl-CS"/>
        </w:rPr>
        <w:t>2.</w:t>
      </w:r>
      <w:r>
        <w:rPr>
          <w:rFonts w:ascii="Arial" w:hAnsi="Arial" w:cs="Arial"/>
          <w:sz w:val="24"/>
          <w:szCs w:val="24"/>
        </w:rPr>
        <w:t>748.000,00 динара без ПДВ</w:t>
      </w:r>
    </w:p>
    <w:p w:rsidR="00D37187" w:rsidRDefault="00D37187" w:rsidP="00D3718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Понуђена цена код прихватљивих понуда:</w:t>
      </w:r>
    </w:p>
    <w:p w:rsidR="00D37187" w:rsidRDefault="00D37187" w:rsidP="00D3718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највиша: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 2.</w:t>
      </w:r>
      <w:r>
        <w:rPr>
          <w:rFonts w:ascii="Arial" w:hAnsi="Arial" w:cs="Arial"/>
          <w:sz w:val="24"/>
          <w:szCs w:val="24"/>
        </w:rPr>
        <w:t>748.000,00 динара без ПДВ</w:t>
      </w:r>
    </w:p>
    <w:p w:rsidR="00D37187" w:rsidRDefault="00D37187" w:rsidP="00D3718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-најнижа: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2.</w:t>
      </w:r>
      <w:r>
        <w:rPr>
          <w:rFonts w:ascii="Arial" w:hAnsi="Arial" w:cs="Arial"/>
          <w:sz w:val="24"/>
          <w:szCs w:val="24"/>
        </w:rPr>
        <w:t>748.000,00 динара без ПДВ</w:t>
      </w:r>
    </w:p>
    <w:p w:rsidR="00D37187" w:rsidRDefault="00D37187" w:rsidP="00D3718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Део или вредност уговора који ће се извршити преко подизвођача:/</w:t>
      </w:r>
    </w:p>
    <w:p w:rsidR="00D37187" w:rsidRDefault="00D37187" w:rsidP="00D371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Датум доношења одлуке о додели уговора:</w:t>
      </w:r>
      <w:r>
        <w:rPr>
          <w:rFonts w:ascii="Arial" w:hAnsi="Arial" w:cs="Arial"/>
          <w:sz w:val="24"/>
          <w:szCs w:val="24"/>
          <w:lang w:val="sr-Cyrl-CS"/>
        </w:rPr>
        <w:t>15.11.2019.</w:t>
      </w:r>
      <w:r>
        <w:rPr>
          <w:rFonts w:ascii="Arial" w:hAnsi="Arial" w:cs="Arial"/>
          <w:sz w:val="24"/>
          <w:szCs w:val="24"/>
        </w:rPr>
        <w:t>године</w:t>
      </w:r>
    </w:p>
    <w:p w:rsidR="00D37187" w:rsidRDefault="00D37187" w:rsidP="00D371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Датум закључења уговора: </w:t>
      </w:r>
      <w:r>
        <w:rPr>
          <w:rFonts w:ascii="Arial" w:hAnsi="Arial" w:cs="Arial"/>
          <w:sz w:val="24"/>
          <w:szCs w:val="24"/>
          <w:lang w:val="sr-Cyrl-CS"/>
        </w:rPr>
        <w:t>25.11.2019.</w:t>
      </w:r>
      <w:r>
        <w:rPr>
          <w:rFonts w:ascii="Arial" w:hAnsi="Arial" w:cs="Arial"/>
          <w:sz w:val="24"/>
          <w:szCs w:val="24"/>
        </w:rPr>
        <w:t xml:space="preserve"> године</w:t>
      </w:r>
    </w:p>
    <w:p w:rsidR="00D37187" w:rsidRDefault="00D37187" w:rsidP="00D37187">
      <w:pPr>
        <w:rPr>
          <w:rFonts w:ascii="Arial" w:hAnsi="Arial" w:cs="Arial"/>
          <w:noProof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</w:rPr>
        <w:t>Основни подаци о добављачу:</w:t>
      </w:r>
      <w:r>
        <w:rPr>
          <w:rFonts w:ascii="Arial" w:hAnsi="Arial" w:cs="Arial"/>
          <w:noProof/>
          <w:sz w:val="24"/>
          <w:szCs w:val="24"/>
          <w:lang w:val="sr-Cyrl-CS"/>
        </w:rPr>
        <w:t xml:space="preserve"> СП „Сокопревоз“ Сокобања, Алексе Маркишића 17б, ПИБ 100881002, матични број 07631499 и „Банбус“ Предузеће за саобраћај и туризам,</w:t>
      </w:r>
      <w:r>
        <w:rPr>
          <w:rFonts w:ascii="Arial" w:hAnsi="Arial" w:cs="Arial"/>
          <w:noProof/>
          <w:sz w:val="24"/>
          <w:szCs w:val="24"/>
          <w:lang w:val="sr-Cyrl-CS" w:eastAsia="sr-Latn-CS"/>
        </w:rPr>
        <w:t xml:space="preserve"> , ул Четврта бр.21,Обреноавац, ПИБ 101208890, матични број 17051687 (заједничка понуда)</w:t>
      </w:r>
    </w:p>
    <w:p w:rsidR="00D37187" w:rsidRDefault="00D37187" w:rsidP="00D37187">
      <w:pPr>
        <w:pStyle w:val="NoSpacing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</w:rPr>
        <w:t>Период важења уговора:</w:t>
      </w:r>
      <w:r>
        <w:rPr>
          <w:rFonts w:ascii="Arial" w:hAnsi="Arial" w:cs="Arial"/>
          <w:sz w:val="24"/>
          <w:szCs w:val="24"/>
          <w:lang w:val="sr-Cyrl-CS"/>
        </w:rPr>
        <w:t>Годину дана или до спровођења јавне набавке и закључења уговора у 2020. години</w:t>
      </w:r>
    </w:p>
    <w:p w:rsidR="00D37187" w:rsidRDefault="00D37187" w:rsidP="00D37187">
      <w:pPr>
        <w:pStyle w:val="NoSpacing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</w:rPr>
        <w:t>Околности које представљају разлог за измену уговора: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/</w:t>
      </w:r>
    </w:p>
    <w:p w:rsidR="00D37187" w:rsidRDefault="00D37187" w:rsidP="00D37187">
      <w:pPr>
        <w:pStyle w:val="NoSpacing"/>
        <w:rPr>
          <w:rFonts w:ascii="Arial" w:hAnsi="Arial" w:cs="Arial"/>
          <w:sz w:val="24"/>
          <w:szCs w:val="24"/>
        </w:rPr>
      </w:pPr>
    </w:p>
    <w:p w:rsidR="00D37187" w:rsidRDefault="00D37187" w:rsidP="00D37187">
      <w:pPr>
        <w:rPr>
          <w:sz w:val="24"/>
          <w:szCs w:val="24"/>
        </w:rPr>
      </w:pPr>
    </w:p>
    <w:p w:rsidR="00D37187" w:rsidRDefault="00D37187" w:rsidP="00D37187"/>
    <w:p w:rsidR="006609CF" w:rsidRDefault="006609CF"/>
    <w:sectPr w:rsidR="006609CF" w:rsidSect="006609C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187"/>
    <w:rsid w:val="006609CF"/>
    <w:rsid w:val="00D15012"/>
    <w:rsid w:val="00D3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371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2</cp:revision>
  <cp:lastPrinted>2019-11-26T05:47:00Z</cp:lastPrinted>
  <dcterms:created xsi:type="dcterms:W3CDTF">2019-11-26T05:42:00Z</dcterms:created>
  <dcterms:modified xsi:type="dcterms:W3CDTF">2019-11-26T05:49:00Z</dcterms:modified>
</cp:coreProperties>
</file>