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124CDA" w:rsidRDefault="00124CDA" w:rsidP="00124CD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124CDA" w:rsidRDefault="00124CDA" w:rsidP="00124CD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1.1.7</w:t>
      </w:r>
    </w:p>
    <w:p w:rsidR="00124CDA" w:rsidRDefault="00124CDA" w:rsidP="00124CD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</w:t>
      </w:r>
      <w:r w:rsidR="00E242F1">
        <w:rPr>
          <w:rFonts w:ascii="Arial" w:hAnsi="Arial" w:cs="Arial"/>
          <w:noProof/>
        </w:rPr>
        <w:t>428</w:t>
      </w:r>
    </w:p>
    <w:p w:rsidR="00124CDA" w:rsidRDefault="00124CDA" w:rsidP="00124CD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</w:rPr>
        <w:t>10.03.2020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124CDA" w:rsidRDefault="00124CDA" w:rsidP="00124CD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24CDA" w:rsidRDefault="00124CDA" w:rsidP="00124CD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вредности.</w:t>
      </w:r>
    </w:p>
    <w:p w:rsidR="00124CDA" w:rsidRDefault="00124CDA" w:rsidP="00124C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је набавка </w:t>
      </w:r>
      <w:r>
        <w:rPr>
          <w:rFonts w:ascii="Arial" w:hAnsi="Arial" w:cs="Arial"/>
          <w:sz w:val="22"/>
          <w:szCs w:val="22"/>
          <w:lang w:val="sr-Cyrl-CS"/>
        </w:rPr>
        <w:t xml:space="preserve">течног нафтног гаса у боцама за потребе кухиње наручиоца са превозом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ОРН пропан и бутан гас 09122000 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>
        <w:rPr>
          <w:rFonts w:ascii="Arial" w:hAnsi="Arial" w:cs="Arial"/>
          <w:bCs/>
          <w:noProof/>
          <w:color w:val="2D2D2D"/>
          <w:sz w:val="24"/>
          <w:szCs w:val="24"/>
          <w:lang w:val="sr-Latn-CS"/>
        </w:rPr>
        <w:t xml:space="preserve">791.666 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динара (без ПДВ-а).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>
        <w:rPr>
          <w:rFonts w:ascii="Arial" w:hAnsi="Arial" w:cs="Arial"/>
          <w:noProof/>
          <w:lang w:val="sr-Latn-CS"/>
        </w:rPr>
        <w:t xml:space="preserve"> 762.162,00 </w:t>
      </w:r>
      <w:r>
        <w:rPr>
          <w:rFonts w:ascii="Arial" w:hAnsi="Arial" w:cs="Arial"/>
          <w:noProof/>
          <w:lang w:val="sr-Cyrl-CS"/>
        </w:rPr>
        <w:t>дин без ПДВ-а;</w:t>
      </w:r>
      <w:r>
        <w:rPr>
          <w:rFonts w:ascii="Arial" w:hAnsi="Arial" w:cs="Arial"/>
          <w:noProof/>
          <w:lang w:val="sr-Latn-CS"/>
        </w:rPr>
        <w:t xml:space="preserve"> 914.594,40</w:t>
      </w:r>
      <w:r>
        <w:rPr>
          <w:rFonts w:ascii="Arial" w:hAnsi="Arial" w:cs="Arial"/>
          <w:noProof/>
          <w:lang w:val="sr-Cyrl-CS"/>
        </w:rPr>
        <w:t xml:space="preserve">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Latn-CS"/>
        </w:rPr>
        <w:t>jeдна</w:t>
      </w:r>
      <w:r>
        <w:rPr>
          <w:rFonts w:ascii="Arial" w:hAnsi="Arial" w:cs="Arial"/>
          <w:noProof/>
          <w:lang w:val="sr-Cyrl-CS"/>
        </w:rPr>
        <w:t>)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 </w:t>
      </w:r>
      <w:r>
        <w:rPr>
          <w:rFonts w:ascii="Arial" w:hAnsi="Arial" w:cs="Arial"/>
          <w:noProof/>
          <w:lang w:val="sr-Latn-CS"/>
        </w:rPr>
        <w:t xml:space="preserve">762.162,00 </w:t>
      </w:r>
      <w:r>
        <w:rPr>
          <w:rFonts w:ascii="Arial" w:hAnsi="Arial" w:cs="Arial"/>
          <w:noProof/>
          <w:lang w:val="sr-Cyrl-CS"/>
        </w:rPr>
        <w:t xml:space="preserve">  дин без ПДВ-а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 </w:t>
      </w:r>
      <w:r>
        <w:rPr>
          <w:rFonts w:ascii="Arial" w:hAnsi="Arial" w:cs="Arial"/>
          <w:noProof/>
          <w:lang w:val="sr-Latn-CS"/>
        </w:rPr>
        <w:t xml:space="preserve">762.162,00 </w:t>
      </w:r>
      <w:r>
        <w:rPr>
          <w:rFonts w:ascii="Arial" w:hAnsi="Arial" w:cs="Arial"/>
          <w:noProof/>
          <w:lang w:val="sr-Cyrl-CS"/>
        </w:rPr>
        <w:t xml:space="preserve"> дин без ПДВ-а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762.162,00 </w:t>
      </w:r>
      <w:r>
        <w:rPr>
          <w:rFonts w:ascii="Arial" w:hAnsi="Arial" w:cs="Arial"/>
          <w:noProof/>
          <w:lang w:val="sr-Cyrl-CS"/>
        </w:rPr>
        <w:t xml:space="preserve">  дин без ПДВ-а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762.162,00 </w:t>
      </w:r>
      <w:r>
        <w:rPr>
          <w:rFonts w:ascii="Arial" w:hAnsi="Arial" w:cs="Arial"/>
          <w:noProof/>
          <w:lang w:val="sr-Cyrl-CS"/>
        </w:rPr>
        <w:t xml:space="preserve"> дин без ПДВ-а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02.03.2020.године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закључења уговора: 06.03.2020.</w:t>
      </w:r>
      <w:r>
        <w:rPr>
          <w:rFonts w:ascii="Arial" w:hAnsi="Arial" w:cs="Arial"/>
          <w:noProof/>
          <w:lang w:val="sr-Cyrl-CS"/>
        </w:rPr>
        <w:t>године</w:t>
      </w:r>
    </w:p>
    <w:p w:rsidR="00124CDA" w:rsidRDefault="00124CDA" w:rsidP="00124C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sz w:val="22"/>
          <w:szCs w:val="22"/>
          <w:lang w:val="sr-Cyrl-CS"/>
        </w:rPr>
        <w:t>НИС а.д. Народног фронта 12, Нови Сад, ПИБ 104052135, матични број 20084693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уговора:годину дана или </w:t>
      </w:r>
      <w:r>
        <w:rPr>
          <w:rFonts w:ascii="Arial" w:hAnsi="Arial" w:cs="Arial"/>
          <w:noProof/>
          <w:lang w:val="sr-Cyrl-CS"/>
        </w:rPr>
        <w:t>до испоруке уговорене количине добара</w:t>
      </w:r>
    </w:p>
    <w:p w:rsidR="00124CDA" w:rsidRDefault="00124CDA" w:rsidP="00124CD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124CDA" w:rsidRDefault="00124CDA" w:rsidP="00124CD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CDA"/>
    <w:rsid w:val="00124CDA"/>
    <w:rsid w:val="00405FAF"/>
    <w:rsid w:val="006609CF"/>
    <w:rsid w:val="0093742E"/>
    <w:rsid w:val="00E2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D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2020-03-10T12:44:00Z</cp:lastPrinted>
  <dcterms:created xsi:type="dcterms:W3CDTF">2020-03-10T12:23:00Z</dcterms:created>
  <dcterms:modified xsi:type="dcterms:W3CDTF">2020-03-10T12:44:00Z</dcterms:modified>
</cp:coreProperties>
</file>