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Насеље Озрен</w:t>
      </w:r>
      <w:r>
        <w:rPr>
          <w:rFonts w:ascii="Arial" w:hAnsi="Arial" w:cs="Arial"/>
        </w:rPr>
        <w:t xml:space="preserve"> 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18250 Сокобања</w:t>
      </w:r>
      <w:r>
        <w:rPr>
          <w:rFonts w:ascii="Arial" w:hAnsi="Arial" w:cs="Arial"/>
        </w:rPr>
        <w:t xml:space="preserve"> </w:t>
      </w:r>
    </w:p>
    <w:p w:rsidR="00A23274" w:rsidRPr="00C619BD" w:rsidRDefault="00A23274" w:rsidP="00A23274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04-</w:t>
      </w:r>
      <w:r w:rsidR="00C619BD">
        <w:rPr>
          <w:rFonts w:ascii="Arial" w:hAnsi="Arial" w:cs="Arial"/>
          <w:lang w:val="sr-Cyrl-RS"/>
        </w:rPr>
        <w:t>461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C619BD">
        <w:rPr>
          <w:rFonts w:ascii="Arial" w:hAnsi="Arial" w:cs="Arial"/>
          <w:lang w:val="sr-Cyrl-RS"/>
        </w:rPr>
        <w:t>22.</w:t>
      </w:r>
      <w:r w:rsidR="00C619BD">
        <w:rPr>
          <w:rFonts w:ascii="Arial" w:hAnsi="Arial" w:cs="Arial"/>
          <w:lang w:val="sr-Latn-RS"/>
        </w:rPr>
        <w:t xml:space="preserve"> </w:t>
      </w:r>
      <w:r w:rsidR="00C619BD">
        <w:rPr>
          <w:rFonts w:ascii="Arial" w:hAnsi="Arial" w:cs="Arial"/>
          <w:lang w:val="sr-Cyrl-RS"/>
        </w:rPr>
        <w:t>09.</w:t>
      </w:r>
      <w:r w:rsidR="009229DD">
        <w:rPr>
          <w:rFonts w:ascii="Arial" w:hAnsi="Arial" w:cs="Arial"/>
          <w:lang w:val="sr-Latn-RS"/>
        </w:rPr>
        <w:t>2022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год</w:t>
      </w:r>
      <w:proofErr w:type="spellEnd"/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27.</w:t>
      </w:r>
      <w:r>
        <w:rPr>
          <w:rFonts w:ascii="Arial" w:hAnsi="Arial" w:cs="Arial"/>
          <w:lang w:val="sr-Cyrl-RS"/>
        </w:rPr>
        <w:t>ст.1.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Зaконa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јaвним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нaбaвкaмa</w:t>
      </w:r>
      <w:proofErr w:type="spellEnd"/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A23274" w:rsidRDefault="00A23274" w:rsidP="00A23274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27.ст.1 </w:t>
      </w:r>
      <w:r>
        <w:rPr>
          <w:rFonts w:ascii="Arial" w:hAnsi="Arial" w:cs="Arial"/>
        </w:rPr>
        <w:t>ЗЈН</w:t>
      </w:r>
    </w:p>
    <w:p w:rsidR="00A23274" w:rsidRPr="00921109" w:rsidRDefault="00A23274" w:rsidP="00A23274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r w:rsidR="00921109">
        <w:rPr>
          <w:rFonts w:ascii="Arial" w:hAnsi="Arial" w:cs="Arial"/>
          <w:lang w:val="sr-Cyrl-RS"/>
        </w:rPr>
        <w:t>набавка услуге периодичних прегледа ТНГ апарата и громобранске инсталације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>Понуда се подноси у затвореним ковертама са назнаком „Понуда</w:t>
      </w:r>
      <w:r w:rsidR="00921109">
        <w:rPr>
          <w:rFonts w:ascii="Arial" w:hAnsi="Arial" w:cs="Arial"/>
          <w:lang w:val="sr-Cyrl-CS"/>
        </w:rPr>
        <w:t xml:space="preserve"> за периодичног прегледа ТНГ апарата</w:t>
      </w:r>
      <w:r w:rsidR="00390A46">
        <w:rPr>
          <w:rFonts w:ascii="Arial" w:hAnsi="Arial" w:cs="Arial"/>
          <w:lang w:val="sr-Cyrl-CS"/>
        </w:rPr>
        <w:t xml:space="preserve">“, на меил адресу: </w:t>
      </w:r>
      <w:r w:rsidR="00390A46">
        <w:rPr>
          <w:rFonts w:ascii="Arial" w:hAnsi="Arial" w:cs="Arial"/>
          <w:lang w:val="sr-Latn-RS"/>
        </w:rPr>
        <w:t>danijela.ozren</w:t>
      </w:r>
      <w:r w:rsidR="00390A46">
        <w:rPr>
          <w:rFonts w:ascii="Arial" w:hAnsi="Arial" w:cs="Arial"/>
        </w:rPr>
        <w:t>@gmail.com</w:t>
      </w:r>
      <w:r>
        <w:rPr>
          <w:rFonts w:ascii="Arial" w:hAnsi="Arial" w:cs="Arial"/>
          <w:lang w:val="sr-Cyrl-CS"/>
        </w:rPr>
        <w:t xml:space="preserve">.Последњи дан за достављање понуда је </w:t>
      </w:r>
      <w:r w:rsidR="00921109">
        <w:rPr>
          <w:rFonts w:ascii="Arial" w:hAnsi="Arial" w:cs="Arial"/>
          <w:lang w:val="sr-Cyrl-RS"/>
        </w:rPr>
        <w:t>27.09</w:t>
      </w:r>
      <w:r w:rsidR="009229DD">
        <w:rPr>
          <w:rFonts w:ascii="Arial" w:hAnsi="Arial" w:cs="Arial"/>
          <w:lang w:val="sr-Latn-RS"/>
        </w:rPr>
        <w:t>.2022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CS"/>
        </w:rPr>
        <w:t xml:space="preserve">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 w:rsidR="00921109">
        <w:rPr>
          <w:rFonts w:ascii="Arial" w:hAnsi="Arial" w:cs="Arial"/>
        </w:rPr>
        <w:t>2</w:t>
      </w:r>
      <w:r w:rsidR="00921109">
        <w:rPr>
          <w:rFonts w:ascii="Arial" w:hAnsi="Arial" w:cs="Arial"/>
          <w:lang w:val="sr-Cyrl-RS"/>
        </w:rPr>
        <w:t>7.09</w:t>
      </w:r>
      <w:r w:rsidR="009229DD">
        <w:rPr>
          <w:rFonts w:ascii="Arial" w:hAnsi="Arial" w:cs="Arial"/>
          <w:lang w:val="sr-Latn-RS"/>
        </w:rPr>
        <w:t>.2022</w:t>
      </w:r>
      <w:r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 w:rsidR="00705DA0">
        <w:rPr>
          <w:rFonts w:ascii="Arial" w:hAnsi="Arial" w:cs="Arial"/>
          <w:lang w:val="sr-Cyrl-CS"/>
        </w:rPr>
        <w:t xml:space="preserve"> :5 дана од дана пријема</w:t>
      </w:r>
      <w:r>
        <w:rPr>
          <w:rFonts w:ascii="Arial" w:hAnsi="Arial" w:cs="Arial"/>
          <w:lang w:val="sr-Cyrl-CS"/>
        </w:rPr>
        <w:t xml:space="preserve"> понуда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>
        <w:rPr>
          <w:rFonts w:ascii="Arial" w:hAnsi="Arial" w:cs="Arial"/>
          <w:lang w:val="sr-Cyrl-CS"/>
        </w:rPr>
        <w:t xml:space="preserve">:  Данијела Мијајловић,Војкан Динић, Снежана Филиповић 018/830-927,факс018/830-337 </w:t>
      </w:r>
      <w:r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EA424B" w:rsidRDefault="00EA424B"/>
    <w:p w:rsidR="000F3A4D" w:rsidRDefault="000F3A4D"/>
    <w:p w:rsidR="000F3A4D" w:rsidRDefault="000F3A4D"/>
    <w:p w:rsidR="000F3A4D" w:rsidRDefault="000F3A4D"/>
    <w:p w:rsidR="000F3A4D" w:rsidRDefault="000F3A4D"/>
    <w:p w:rsidR="000F3A4D" w:rsidRDefault="000F3A4D"/>
    <w:p w:rsidR="00390A46" w:rsidRDefault="00390A46"/>
    <w:p w:rsidR="000F3A4D" w:rsidRDefault="000F3A4D"/>
    <w:p w:rsidR="004D1377" w:rsidRDefault="00C619B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Услуга обухвата:</w:t>
      </w:r>
    </w:p>
    <w:p w:rsidR="00C619BD" w:rsidRDefault="00C619B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-Периодични преглед уређаја, опреме и инсталација у Ех заштити и издавање исправе о контролисању</w:t>
      </w:r>
    </w:p>
    <w:p w:rsidR="00C619BD" w:rsidRDefault="00C619B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-Испитивање гасне инсталације-цевовода</w:t>
      </w:r>
      <w:r w:rsidR="00705D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гасне фазе на чврстоћу и непропустивости издавање извештаја</w:t>
      </w:r>
    </w:p>
    <w:p w:rsidR="00C619BD" w:rsidRDefault="00C619B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-Испитивање и подешавање свих сигурносних уређаја унутрашње гасне инсталације ТНГ и издавање стручног извештаја</w:t>
      </w:r>
    </w:p>
    <w:p w:rsidR="00C619BD" w:rsidRDefault="00C619B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-Периодични преглед трошила ТНГ у кухињи болнице и издавање стручног извештаја</w:t>
      </w:r>
    </w:p>
    <w:p w:rsidR="00C619BD" w:rsidRDefault="00C619B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-Редовна контрола , и</w:t>
      </w:r>
      <w:r w:rsidR="00705DA0">
        <w:rPr>
          <w:rFonts w:ascii="Arial" w:hAnsi="Arial" w:cs="Arial"/>
          <w:sz w:val="24"/>
          <w:szCs w:val="24"/>
          <w:lang w:val="sr-Cyrl-RS"/>
        </w:rPr>
        <w:t>спитивање и мерење громобранске инсталације на нивоу објекта болнице</w:t>
      </w:r>
    </w:p>
    <w:p w:rsidR="00705DA0" w:rsidRDefault="00705DA0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-Трошкови доласа</w:t>
      </w:r>
    </w:p>
    <w:p w:rsidR="00705DA0" w:rsidRDefault="00705DA0" w:rsidP="000F3A4D">
      <w:pPr>
        <w:rPr>
          <w:rFonts w:ascii="Arial" w:hAnsi="Arial" w:cs="Arial"/>
          <w:sz w:val="24"/>
          <w:szCs w:val="24"/>
          <w:lang w:val="sr-Cyrl-RS"/>
        </w:rPr>
      </w:pPr>
    </w:p>
    <w:p w:rsidR="00705DA0" w:rsidRDefault="00705DA0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Укупна цена без ПДВ-а_________________дин</w:t>
      </w:r>
    </w:p>
    <w:p w:rsidR="00705DA0" w:rsidRDefault="00705DA0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Укупна цена са ПДВ-ом_________________дин.</w:t>
      </w:r>
    </w:p>
    <w:p w:rsidR="00C619BD" w:rsidRDefault="00C619BD" w:rsidP="000F3A4D">
      <w:pPr>
        <w:rPr>
          <w:rFonts w:ascii="Arial" w:hAnsi="Arial" w:cs="Arial"/>
          <w:sz w:val="24"/>
          <w:szCs w:val="24"/>
          <w:lang w:val="sr-Cyrl-RS"/>
        </w:rPr>
      </w:pPr>
    </w:p>
    <w:p w:rsidR="000F3A4D" w:rsidRPr="000F3A4D" w:rsidRDefault="000F3A4D" w:rsidP="000F3A4D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A4D" w:rsidRPr="000F3A4D" w:rsidRDefault="000F3A4D" w:rsidP="000F3A4D">
      <w:pPr>
        <w:rPr>
          <w:rFonts w:ascii="Arial" w:hAnsi="Arial" w:cs="Arial"/>
          <w:sz w:val="24"/>
          <w:szCs w:val="24"/>
          <w:lang w:val="sr-Latn-RS"/>
        </w:rPr>
      </w:pPr>
    </w:p>
    <w:p w:rsidR="000F3A4D" w:rsidRDefault="000F3A4D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Pr="00765FC8" w:rsidRDefault="00765FC8" w:rsidP="00765FC8">
      <w:pPr>
        <w:ind w:left="720"/>
        <w:jc w:val="center"/>
        <w:rPr>
          <w:rFonts w:ascii="Arial" w:eastAsiaTheme="minorEastAsia" w:hAnsi="Arial" w:cs="Arial"/>
          <w:b/>
          <w:bCs/>
          <w:i/>
          <w:iCs/>
          <w:u w:val="single"/>
          <w:lang w:val="sr-Latn-RS" w:eastAsia="sr-Latn-CS"/>
        </w:rPr>
      </w:pPr>
      <w:r w:rsidRPr="00765FC8">
        <w:rPr>
          <w:rFonts w:ascii="Arial" w:eastAsiaTheme="minorEastAsia" w:hAnsi="Arial" w:cs="Arial"/>
          <w:b/>
          <w:bCs/>
          <w:iCs/>
          <w:lang w:val="sr-Latn-RS" w:eastAsia="sr-Latn-CS"/>
        </w:rPr>
        <w:lastRenderedPageBreak/>
        <w:t>ОБРАЗАЦ ПОНУДЕ</w:t>
      </w:r>
    </w:p>
    <w:p w:rsidR="00705DA0" w:rsidRPr="00921109" w:rsidRDefault="00765FC8" w:rsidP="00705DA0">
      <w:pPr>
        <w:pStyle w:val="NoSpacing"/>
        <w:rPr>
          <w:rFonts w:ascii="Arial" w:hAnsi="Arial" w:cs="Arial"/>
          <w:lang w:val="sr-Cyrl-RS"/>
        </w:rPr>
      </w:pPr>
      <w:r w:rsidRPr="00765FC8">
        <w:rPr>
          <w:rFonts w:ascii="Arial" w:eastAsiaTheme="minorEastAsia" w:hAnsi="Arial" w:cs="Arial"/>
          <w:iCs/>
          <w:lang w:val="sr-Latn-RS" w:eastAsia="sr-Latn-CS"/>
        </w:rPr>
        <w:t>Понуда бр ________________ од _____________</w:t>
      </w:r>
      <w:r w:rsidR="00705DA0">
        <w:rPr>
          <w:rFonts w:ascii="Arial" w:eastAsiaTheme="minorEastAsia" w:hAnsi="Arial" w:cs="Arial"/>
          <w:iCs/>
          <w:lang w:val="sr-Latn-RS" w:eastAsia="sr-Latn-CS"/>
        </w:rPr>
        <w:t xml:space="preserve">_____ за </w:t>
      </w:r>
      <w:r w:rsidR="00705DA0">
        <w:rPr>
          <w:rFonts w:ascii="Arial" w:hAnsi="Arial" w:cs="Arial"/>
          <w:lang w:val="sr-Cyrl-RS"/>
        </w:rPr>
        <w:t>набавка услуге периодичних прегледа ТНГ апарата и громобранске инсталације</w:t>
      </w:r>
    </w:p>
    <w:p w:rsidR="00765FC8" w:rsidRPr="00705DA0" w:rsidRDefault="00765FC8" w:rsidP="00765FC8">
      <w:pPr>
        <w:jc w:val="both"/>
        <w:rPr>
          <w:rFonts w:ascii="Arial" w:eastAsiaTheme="minorEastAsia" w:hAnsi="Arial" w:cs="Arial"/>
          <w:i/>
          <w:iCs/>
          <w:lang w:val="sr-Cyrl-RS" w:eastAsia="sr-Latn-CS"/>
        </w:rPr>
      </w:pPr>
      <w:bookmarkStart w:id="0" w:name="_GoBack"/>
      <w:bookmarkEnd w:id="0"/>
    </w:p>
    <w:p w:rsidR="00765FC8" w:rsidRPr="00765FC8" w:rsidRDefault="00765FC8" w:rsidP="00765FC8">
      <w:pPr>
        <w:jc w:val="both"/>
        <w:rPr>
          <w:rFonts w:ascii="Arial" w:eastAsiaTheme="minorEastAsia" w:hAnsi="Arial" w:cs="Arial"/>
          <w:i/>
          <w:iCs/>
          <w:lang w:val="sr-Latn-RS" w:eastAsia="sr-Latn-CS"/>
        </w:rPr>
      </w:pPr>
    </w:p>
    <w:p w:rsidR="00765FC8" w:rsidRPr="00765FC8" w:rsidRDefault="00765FC8" w:rsidP="00765FC8">
      <w:pPr>
        <w:rPr>
          <w:rFonts w:ascii="Arial" w:eastAsiaTheme="minorEastAsia" w:hAnsi="Arial" w:cs="Arial"/>
          <w:i/>
          <w:iCs/>
          <w:lang w:eastAsia="sr-Latn-CS"/>
        </w:rPr>
      </w:pPr>
      <w:r w:rsidRPr="00765FC8">
        <w:rPr>
          <w:rFonts w:ascii="Arial" w:eastAsiaTheme="minorEastAsia" w:hAnsi="Arial" w:cs="Arial"/>
          <w:b/>
          <w:bCs/>
          <w:i/>
          <w:iCs/>
          <w:lang w:val="sr-Latn-RS" w:eastAsia="sr-Latn-CS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Назив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Адреса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Матични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број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Порески идентификациони број понуђача (ПИБ):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Име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особе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за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контакт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Електронска адреса понуђача (</w:t>
            </w: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e</w:t>
            </w: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-</w:t>
            </w: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mail</w:t>
            </w: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):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Телефон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Телефакс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lastRenderedPageBreak/>
              <w:t>Број рачуна понуђача и назив банке: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sr-Latn-RS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sr-Latn-RS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sr-Latn-RS" w:eastAsia="sr-Latn-CS"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Рок испоруке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Рок плаћања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</w:tbl>
    <w:p w:rsidR="00765FC8" w:rsidRPr="00765FC8" w:rsidRDefault="00765FC8" w:rsidP="00765FC8">
      <w:pPr>
        <w:rPr>
          <w:rFonts w:ascii="Arial" w:eastAsiaTheme="minorEastAsia" w:hAnsi="Arial" w:cs="Arial"/>
          <w:lang w:val="sr-Latn-RS" w:eastAsia="sr-Latn-CS"/>
        </w:rPr>
      </w:pPr>
    </w:p>
    <w:p w:rsidR="00765FC8" w:rsidRPr="000F3A4D" w:rsidRDefault="00765FC8">
      <w:pPr>
        <w:rPr>
          <w:rFonts w:ascii="Arial" w:hAnsi="Arial" w:cs="Arial"/>
          <w:sz w:val="24"/>
          <w:szCs w:val="24"/>
          <w:lang w:val="sr-Cyrl-RS"/>
        </w:rPr>
      </w:pPr>
    </w:p>
    <w:sectPr w:rsidR="00765FC8" w:rsidRPr="000F3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74"/>
    <w:rsid w:val="000C0B00"/>
    <w:rsid w:val="000F3A4D"/>
    <w:rsid w:val="00284E06"/>
    <w:rsid w:val="00390A46"/>
    <w:rsid w:val="004D1377"/>
    <w:rsid w:val="0053355D"/>
    <w:rsid w:val="006E2F58"/>
    <w:rsid w:val="00705DA0"/>
    <w:rsid w:val="00765FC8"/>
    <w:rsid w:val="008906DD"/>
    <w:rsid w:val="00921109"/>
    <w:rsid w:val="009229DD"/>
    <w:rsid w:val="00A23274"/>
    <w:rsid w:val="00C02B3E"/>
    <w:rsid w:val="00C619BD"/>
    <w:rsid w:val="00EA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2022-06-03T10:30:00Z</cp:lastPrinted>
  <dcterms:created xsi:type="dcterms:W3CDTF">2022-07-28T08:55:00Z</dcterms:created>
  <dcterms:modified xsi:type="dcterms:W3CDTF">2022-09-22T09:33:00Z</dcterms:modified>
</cp:coreProperties>
</file>