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2011E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02011E">
        <w:rPr>
          <w:rFonts w:ascii="Arial" w:eastAsia="Calibri" w:hAnsi="Arial" w:cs="Arial"/>
          <w:sz w:val="24"/>
          <w:szCs w:val="24"/>
          <w:lang w:val="sr-Cyrl-RS"/>
        </w:rPr>
        <w:t>72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C7440">
        <w:rPr>
          <w:rFonts w:ascii="Arial" w:eastAsia="Calibri" w:hAnsi="Arial" w:cs="Arial"/>
          <w:sz w:val="24"/>
          <w:szCs w:val="24"/>
          <w:lang w:val="sr-Cyrl-RS"/>
        </w:rPr>
        <w:t>23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sr-Latn-RS"/>
        </w:rPr>
        <w:t>.02.2023.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024D10">
        <w:rPr>
          <w:rFonts w:ascii="Arial" w:eastAsia="Calibri" w:hAnsi="Arial" w:cs="Arial"/>
          <w:sz w:val="24"/>
          <w:szCs w:val="24"/>
          <w:lang w:val="sr-Cyrl-RS"/>
        </w:rPr>
        <w:t>набавка окулара за микроскоп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 за набавку окулара за микроскоп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024D10">
        <w:rPr>
          <w:rFonts w:ascii="Arial" w:eastAsia="Calibri" w:hAnsi="Arial" w:cs="Arial"/>
          <w:sz w:val="24"/>
          <w:szCs w:val="24"/>
          <w:lang w:val="sr-Cyrl-RS"/>
        </w:rPr>
        <w:t>27.</w:t>
      </w:r>
      <w:r>
        <w:rPr>
          <w:rFonts w:ascii="Arial" w:eastAsia="Calibri" w:hAnsi="Arial" w:cs="Arial"/>
          <w:sz w:val="24"/>
          <w:szCs w:val="24"/>
          <w:lang w:val="sr-Cyrl-RS"/>
        </w:rPr>
        <w:t>02.2023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024D10">
        <w:rPr>
          <w:rFonts w:ascii="Arial" w:eastAsia="Calibri" w:hAnsi="Arial" w:cs="Arial"/>
          <w:sz w:val="24"/>
          <w:szCs w:val="24"/>
          <w:lang w:val="sr-Cyrl-RS"/>
        </w:rPr>
        <w:t>27</w:t>
      </w:r>
      <w:r>
        <w:rPr>
          <w:rFonts w:ascii="Arial" w:eastAsia="Calibri" w:hAnsi="Arial" w:cs="Arial"/>
          <w:sz w:val="24"/>
          <w:szCs w:val="24"/>
          <w:lang w:val="sr-Cyrl-RS"/>
        </w:rPr>
        <w:t>.02.2023.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Бојана Стевић,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Pr="00024D10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  <w:r w:rsidRPr="00024D10">
        <w:rPr>
          <w:rFonts w:ascii="Arial" w:hAnsi="Arial" w:cs="Arial"/>
          <w:sz w:val="24"/>
          <w:szCs w:val="24"/>
          <w:lang w:val="sr-Cyrl-RS"/>
        </w:rPr>
        <w:lastRenderedPageBreak/>
        <w:t>ОБРАЗАЦ СТРУКТУРЕ ЦЕНЕ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3784"/>
        <w:gridCol w:w="1254"/>
        <w:gridCol w:w="2523"/>
        <w:gridCol w:w="3496"/>
      </w:tblGrid>
      <w:tr w:rsidR="006F62C5" w:rsidRPr="00024D10" w:rsidTr="00024D10">
        <w:tc>
          <w:tcPr>
            <w:tcW w:w="3828" w:type="dxa"/>
          </w:tcPr>
          <w:p w:rsidR="006F62C5" w:rsidRPr="00024D10" w:rsidRDefault="006F62C5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4D10">
              <w:rPr>
                <w:rFonts w:ascii="Arial" w:hAnsi="Arial" w:cs="Arial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134" w:type="dxa"/>
          </w:tcPr>
          <w:p w:rsidR="006F62C5" w:rsidRPr="00024D10" w:rsidRDefault="006F62C5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4D10"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2552" w:type="dxa"/>
          </w:tcPr>
          <w:p w:rsidR="006F62C5" w:rsidRPr="00024D10" w:rsidRDefault="006F62C5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4D10">
              <w:rPr>
                <w:rFonts w:ascii="Arial" w:hAnsi="Arial" w:cs="Arial"/>
                <w:sz w:val="24"/>
                <w:szCs w:val="24"/>
                <w:lang w:val="sr-Cyrl-RS"/>
              </w:rPr>
              <w:t>Цена без ПДВ по комаду</w:t>
            </w:r>
          </w:p>
        </w:tc>
        <w:tc>
          <w:tcPr>
            <w:tcW w:w="3543" w:type="dxa"/>
          </w:tcPr>
          <w:p w:rsidR="006F62C5" w:rsidRPr="00024D10" w:rsidRDefault="006F62C5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4D10">
              <w:rPr>
                <w:rFonts w:ascii="Arial" w:hAnsi="Arial" w:cs="Arial"/>
                <w:sz w:val="24"/>
                <w:szCs w:val="24"/>
                <w:lang w:val="sr-Cyrl-RS"/>
              </w:rPr>
              <w:t>Укупна цена без ПДВ-а</w:t>
            </w:r>
          </w:p>
        </w:tc>
      </w:tr>
      <w:tr w:rsidR="006F62C5" w:rsidRPr="00024D10" w:rsidTr="00024D10">
        <w:trPr>
          <w:trHeight w:val="270"/>
        </w:trPr>
        <w:tc>
          <w:tcPr>
            <w:tcW w:w="3828" w:type="dxa"/>
          </w:tcPr>
          <w:p w:rsidR="006F62C5" w:rsidRPr="00024D10" w:rsidRDefault="00024D1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4D10">
              <w:rPr>
                <w:rFonts w:ascii="Arial" w:hAnsi="Arial" w:cs="Arial"/>
                <w:sz w:val="24"/>
                <w:szCs w:val="24"/>
                <w:lang w:val="sr-Cyrl-RS"/>
              </w:rPr>
              <w:t>Окулари за микроскоп модел</w:t>
            </w:r>
            <w:r w:rsidRPr="00024D10">
              <w:rPr>
                <w:rFonts w:ascii="Arial" w:hAnsi="Arial" w:cs="Arial"/>
                <w:sz w:val="24"/>
                <w:szCs w:val="24"/>
                <w:lang w:val="sr-Latn-RS"/>
              </w:rPr>
              <w:t xml:space="preserve"> Solaris</w:t>
            </w:r>
            <w:r w:rsidRPr="00024D10">
              <w:rPr>
                <w:rFonts w:ascii="Arial" w:hAnsi="Arial" w:cs="Arial"/>
                <w:sz w:val="24"/>
                <w:szCs w:val="24"/>
                <w:lang w:val="sr-Cyrl-RS"/>
              </w:rPr>
              <w:t>, увеличање 20</w:t>
            </w:r>
            <w:r w:rsidRPr="00024D10">
              <w:rPr>
                <w:rFonts w:ascii="Arial" w:hAnsi="Arial" w:cs="Arial"/>
                <w:sz w:val="24"/>
                <w:szCs w:val="24"/>
                <w:lang w:val="sr-Latn-RS"/>
              </w:rPr>
              <w:t>x</w:t>
            </w:r>
            <w:r w:rsidRPr="00024D10">
              <w:rPr>
                <w:rFonts w:ascii="Arial" w:hAnsi="Arial" w:cs="Arial"/>
                <w:sz w:val="24"/>
                <w:szCs w:val="24"/>
                <w:lang w:val="sr-Cyrl-RS"/>
              </w:rPr>
              <w:t>, 2 комада</w:t>
            </w:r>
          </w:p>
        </w:tc>
        <w:tc>
          <w:tcPr>
            <w:tcW w:w="1134" w:type="dxa"/>
          </w:tcPr>
          <w:p w:rsidR="006F62C5" w:rsidRPr="00024D10" w:rsidRDefault="00024D10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4D10">
              <w:rPr>
                <w:rFonts w:ascii="Arial" w:hAnsi="Arial" w:cs="Arial"/>
                <w:sz w:val="24"/>
                <w:szCs w:val="24"/>
                <w:lang w:val="sr-Cyrl-RS"/>
              </w:rPr>
              <w:t>1 пар</w:t>
            </w:r>
          </w:p>
        </w:tc>
        <w:tc>
          <w:tcPr>
            <w:tcW w:w="2552" w:type="dxa"/>
          </w:tcPr>
          <w:p w:rsidR="006F62C5" w:rsidRPr="00024D10" w:rsidRDefault="006F62C5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F62C5" w:rsidRPr="00024D10" w:rsidRDefault="006F62C5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6F62C5" w:rsidRPr="00024D10" w:rsidRDefault="006F62C5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0A64C7" w:rsidRPr="00024D10" w:rsidTr="00024D10">
        <w:trPr>
          <w:trHeight w:val="489"/>
        </w:trPr>
        <w:tc>
          <w:tcPr>
            <w:tcW w:w="3828" w:type="dxa"/>
            <w:vMerge w:val="restart"/>
          </w:tcPr>
          <w:p w:rsidR="000A64C7" w:rsidRPr="00024D10" w:rsidRDefault="000A64C7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 w:val="restart"/>
          </w:tcPr>
          <w:p w:rsidR="000A64C7" w:rsidRPr="00024D10" w:rsidRDefault="000A64C7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0A64C7" w:rsidRPr="00024D10" w:rsidRDefault="006F62C5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4D10">
              <w:rPr>
                <w:rFonts w:ascii="Arial" w:hAnsi="Arial" w:cs="Arial"/>
                <w:sz w:val="24"/>
                <w:szCs w:val="24"/>
                <w:lang w:val="sr-Cyrl-RS"/>
              </w:rPr>
              <w:t>Стопа ПДВ-а</w:t>
            </w:r>
          </w:p>
        </w:tc>
        <w:tc>
          <w:tcPr>
            <w:tcW w:w="3543" w:type="dxa"/>
          </w:tcPr>
          <w:p w:rsidR="000A64C7" w:rsidRPr="00024D10" w:rsidRDefault="000A64C7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0A64C7" w:rsidRPr="00024D10" w:rsidTr="00024D10">
        <w:trPr>
          <w:trHeight w:val="570"/>
        </w:trPr>
        <w:tc>
          <w:tcPr>
            <w:tcW w:w="3828" w:type="dxa"/>
            <w:vMerge/>
          </w:tcPr>
          <w:p w:rsidR="000A64C7" w:rsidRPr="00024D10" w:rsidRDefault="000A64C7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/>
          </w:tcPr>
          <w:p w:rsidR="000A64C7" w:rsidRPr="00024D10" w:rsidRDefault="000A64C7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0A64C7" w:rsidRPr="00024D10" w:rsidRDefault="006F62C5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4D10"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са ПДВ-ом</w:t>
            </w:r>
          </w:p>
        </w:tc>
        <w:tc>
          <w:tcPr>
            <w:tcW w:w="3543" w:type="dxa"/>
          </w:tcPr>
          <w:p w:rsidR="000A64C7" w:rsidRPr="00024D10" w:rsidRDefault="000A64C7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B81EC8" w:rsidRPr="00024D10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</w:p>
    <w:p w:rsidR="000A64C7" w:rsidRPr="00024D10" w:rsidRDefault="000A64C7" w:rsidP="00B81EC8">
      <w:pPr>
        <w:rPr>
          <w:rFonts w:ascii="Arial" w:hAnsi="Arial" w:cs="Arial"/>
          <w:sz w:val="24"/>
          <w:szCs w:val="24"/>
          <w:lang w:val="sr-Cyrl-RS"/>
        </w:rPr>
      </w:pPr>
    </w:p>
    <w:p w:rsidR="000A64C7" w:rsidRPr="00024D10" w:rsidRDefault="000A64C7" w:rsidP="00B81EC8">
      <w:pPr>
        <w:rPr>
          <w:rFonts w:ascii="Arial" w:hAnsi="Arial" w:cs="Arial"/>
          <w:lang w:val="sr-Cyrl-RS"/>
        </w:rPr>
      </w:pPr>
      <w:r w:rsidRPr="00024D10">
        <w:rPr>
          <w:rFonts w:ascii="Arial" w:hAnsi="Arial" w:cs="Arial"/>
          <w:lang w:val="sr-Cyrl-RS"/>
        </w:rPr>
        <w:t>Понуђач:</w:t>
      </w:r>
    </w:p>
    <w:p w:rsidR="000A64C7" w:rsidRDefault="000A64C7" w:rsidP="00B81EC8">
      <w:pPr>
        <w:rPr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024D10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окулара за микроскоп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440"/>
    <w:rsid w:val="003C7B6F"/>
    <w:rsid w:val="003D1E28"/>
    <w:rsid w:val="004A5664"/>
    <w:rsid w:val="004E5C6B"/>
    <w:rsid w:val="005548F8"/>
    <w:rsid w:val="00691434"/>
    <w:rsid w:val="006D252F"/>
    <w:rsid w:val="006F62C5"/>
    <w:rsid w:val="00762B99"/>
    <w:rsid w:val="00780EC5"/>
    <w:rsid w:val="008240C5"/>
    <w:rsid w:val="0084489A"/>
    <w:rsid w:val="009070D8"/>
    <w:rsid w:val="00A61B38"/>
    <w:rsid w:val="00AE41A8"/>
    <w:rsid w:val="00B81EC8"/>
    <w:rsid w:val="00C447A2"/>
    <w:rsid w:val="00C61CEE"/>
    <w:rsid w:val="00DB74F4"/>
    <w:rsid w:val="00EE7774"/>
    <w:rsid w:val="00F020B1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2023-02-23T08:19:00Z</cp:lastPrinted>
  <dcterms:created xsi:type="dcterms:W3CDTF">2023-02-08T10:35:00Z</dcterms:created>
  <dcterms:modified xsi:type="dcterms:W3CDTF">2023-02-23T08:56:00Z</dcterms:modified>
</cp:coreProperties>
</file>