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08" w:rsidRPr="00EA1B08" w:rsidRDefault="00EA1B08" w:rsidP="00EA1B08">
      <w:pPr>
        <w:spacing w:line="240" w:lineRule="auto"/>
        <w:rPr>
          <w:rFonts w:ascii="Arial" w:hAnsi="Arial" w:cs="Arial"/>
          <w:noProof/>
          <w:lang/>
        </w:rPr>
      </w:pPr>
      <w:r w:rsidRPr="00EA1B08">
        <w:rPr>
          <w:rFonts w:ascii="Arial" w:hAnsi="Arial" w:cs="Arial"/>
          <w:noProof/>
          <w:lang w:val="sr-Cyrl-CS"/>
        </w:rPr>
        <w:t xml:space="preserve">Назив и адреса наручиоца: </w:t>
      </w:r>
      <w:r w:rsidRPr="00EA1B08">
        <w:rPr>
          <w:rFonts w:ascii="Arial" w:hAnsi="Arial" w:cs="Arial"/>
          <w:noProof/>
          <w:lang w:val="sr-Latn-CS"/>
        </w:rPr>
        <w:t>Специјална болница за плућне болести „</w:t>
      </w:r>
      <w:r w:rsidRPr="00EA1B08">
        <w:rPr>
          <w:rFonts w:ascii="Arial" w:hAnsi="Arial" w:cs="Arial"/>
          <w:noProof/>
          <w:lang/>
        </w:rPr>
        <w:t>Озрен“ Сокобања</w:t>
      </w:r>
    </w:p>
    <w:p w:rsidR="00EA1B08" w:rsidRPr="00EA1B08" w:rsidRDefault="00EA1B08" w:rsidP="00EA1B08">
      <w:pPr>
        <w:spacing w:line="240" w:lineRule="auto"/>
        <w:rPr>
          <w:rFonts w:ascii="Arial" w:hAnsi="Arial" w:cs="Arial"/>
          <w:i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Врста наручиоца: здравство</w:t>
      </w:r>
    </w:p>
    <w:p w:rsidR="00EA1B08" w:rsidRPr="00EA1B08" w:rsidRDefault="00EA1B08" w:rsidP="00EA1B08">
      <w:pPr>
        <w:spacing w:line="240" w:lineRule="auto"/>
        <w:rPr>
          <w:rFonts w:ascii="Arial" w:hAnsi="Arial" w:cs="Arial"/>
          <w:lang/>
        </w:rPr>
      </w:pPr>
      <w:r w:rsidRPr="00EA1B08"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A1B08">
        <w:rPr>
          <w:rFonts w:ascii="Arial" w:hAnsi="Arial" w:cs="Arial"/>
        </w:rPr>
        <w:t xml:space="preserve"> bolnicaozren.weebly.com</w:t>
      </w:r>
    </w:p>
    <w:p w:rsidR="00EA1B08" w:rsidRPr="00EA1B08" w:rsidRDefault="00EA1B08" w:rsidP="00EA1B08">
      <w:pPr>
        <w:spacing w:line="240" w:lineRule="auto"/>
        <w:rPr>
          <w:rFonts w:ascii="Arial" w:hAnsi="Arial" w:cs="Arial"/>
          <w:lang/>
        </w:rPr>
      </w:pPr>
      <w:r w:rsidRPr="00EA1B08">
        <w:rPr>
          <w:rFonts w:ascii="Arial" w:hAnsi="Arial" w:cs="Arial"/>
          <w:lang/>
        </w:rPr>
        <w:t xml:space="preserve">Број: </w:t>
      </w:r>
      <w:r w:rsidR="009419BA">
        <w:rPr>
          <w:rFonts w:ascii="Arial" w:hAnsi="Arial" w:cs="Arial"/>
          <w:lang/>
        </w:rPr>
        <w:t>04-716</w:t>
      </w:r>
    </w:p>
    <w:p w:rsidR="00EA1B08" w:rsidRPr="00EA1B08" w:rsidRDefault="00EA1B08" w:rsidP="00EA1B08">
      <w:pPr>
        <w:spacing w:line="240" w:lineRule="auto"/>
        <w:rPr>
          <w:rFonts w:ascii="Arial" w:hAnsi="Arial" w:cs="Arial"/>
          <w:noProof/>
          <w:lang/>
        </w:rPr>
      </w:pPr>
      <w:r w:rsidRPr="00EA1B08">
        <w:rPr>
          <w:rFonts w:ascii="Arial" w:hAnsi="Arial" w:cs="Arial"/>
          <w:lang/>
        </w:rPr>
        <w:t>Датум: 19.11.2019. године</w:t>
      </w:r>
    </w:p>
    <w:p w:rsidR="00EA1B08" w:rsidRPr="00EA1B08" w:rsidRDefault="00EA1B08" w:rsidP="00EA1B08">
      <w:pPr>
        <w:spacing w:before="480" w:after="480" w:line="240" w:lineRule="exact"/>
        <w:jc w:val="center"/>
        <w:rPr>
          <w:rFonts w:ascii="Arial" w:hAnsi="Arial" w:cs="Arial"/>
          <w:b/>
          <w:noProof/>
          <w:lang w:val="sr-Cyrl-CS"/>
        </w:rPr>
      </w:pPr>
      <w:r w:rsidRPr="00EA1B08">
        <w:rPr>
          <w:rFonts w:ascii="Arial" w:hAnsi="Arial" w:cs="Arial"/>
          <w:b/>
          <w:noProof/>
          <w:lang w:val="sr-Cyrl-CS"/>
        </w:rPr>
        <w:t>ОБАВЕШТЕЊЕ</w:t>
      </w:r>
      <w:r w:rsidRPr="00EA1B08">
        <w:rPr>
          <w:rFonts w:ascii="Arial" w:hAnsi="Arial" w:cs="Arial"/>
          <w:b/>
          <w:noProof/>
          <w:lang/>
        </w:rPr>
        <w:br/>
      </w:r>
      <w:r w:rsidRPr="00EA1B08">
        <w:rPr>
          <w:rFonts w:ascii="Arial" w:hAnsi="Arial" w:cs="Arial"/>
          <w:b/>
          <w:noProof/>
          <w:lang w:val="sr-Cyrl-CS"/>
        </w:rPr>
        <w:t>о продужењу рока за подношење понуда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Продужава се рок за подношење понуда у поступку јавне набавке мале вредности  дезинфекционог средстава за медицинске инструменте</w:t>
      </w:r>
      <w:r w:rsidR="009419BA">
        <w:rPr>
          <w:rFonts w:ascii="Arial" w:hAnsi="Arial" w:cs="Arial"/>
          <w:noProof/>
        </w:rPr>
        <w:t xml:space="preserve"> рб. 8/2019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Врста предмета набавке : добра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Опис предмета набавке: дезинфекционо средство за прање медидицинских инструмената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 xml:space="preserve">Назив и ознака предмета набавке из општег речника набавке:336316 антисептици и дезинфиканти 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Позив за подношење понуда је објављен  дана 15.11.2019. године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i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Обавештење о продужењу рока се објављује 19.11.2019. године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Разлог за продужење рока: измена конкурсне документације 8 или мање дана пре истека рока за подношење понуда ( члан 63. ст. 5. Закона о јавним набавкама)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Нови рок - време и место подношења понуда: Последњи дан рока за подношење понуда је 27.11.2019. године до 12,00 сати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266"/>
        </w:tabs>
        <w:spacing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Нови рок - време и место отварања понуда: 27.11.2019. године</w:t>
      </w:r>
      <w:r w:rsidR="009419BA">
        <w:rPr>
          <w:rFonts w:ascii="Arial" w:hAnsi="Arial" w:cs="Arial"/>
          <w:noProof/>
          <w:lang w:val="sr-Cyrl-CS"/>
        </w:rPr>
        <w:t xml:space="preserve"> у 12,10 часова</w:t>
      </w:r>
    </w:p>
    <w:p w:rsidR="00EA1B08" w:rsidRPr="00EA1B08" w:rsidRDefault="00EA1B08" w:rsidP="00EA1B0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jc w:val="both"/>
        <w:rPr>
          <w:rFonts w:ascii="Arial" w:hAnsi="Arial" w:cs="Arial"/>
          <w:noProof/>
          <w:lang w:val="sr-Cyrl-CS"/>
        </w:rPr>
      </w:pPr>
      <w:r w:rsidRPr="00EA1B08">
        <w:rPr>
          <w:rFonts w:ascii="Arial" w:hAnsi="Arial" w:cs="Arial"/>
          <w:noProof/>
          <w:lang w:val="sr-Cyrl-CS"/>
        </w:rPr>
        <w:t>Лице за контакт:  Горана Динчић 018/830-927; факс:018/830-927;e-maill:danijela.ozren@gmail.com</w:t>
      </w:r>
    </w:p>
    <w:sectPr w:rsidR="00EA1B08" w:rsidRPr="00EA1B08" w:rsidSect="00F741F7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352EA83E"/>
    <w:lvl w:ilvl="0" w:tplc="E418F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1B08"/>
    <w:rsid w:val="006609CF"/>
    <w:rsid w:val="009419BA"/>
    <w:rsid w:val="00D15186"/>
    <w:rsid w:val="00EA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0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2019-11-19T11:35:00Z</cp:lastPrinted>
  <dcterms:created xsi:type="dcterms:W3CDTF">2019-11-19T11:24:00Z</dcterms:created>
  <dcterms:modified xsi:type="dcterms:W3CDTF">2019-11-19T11:37:00Z</dcterms:modified>
</cp:coreProperties>
</file>